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FC" w:rsidRPr="00E15EFC" w:rsidRDefault="00E15EFC" w:rsidP="00E15EFC">
      <w:pPr>
        <w:spacing w:line="276" w:lineRule="auto"/>
        <w:jc w:val="left"/>
        <w:rPr>
          <w:rFonts w:ascii="宋体" w:eastAsia="宋体" w:hAnsi="宋体" w:cs="Times New Roman" w:hint="eastAsia"/>
          <w:sz w:val="28"/>
          <w:szCs w:val="28"/>
        </w:rPr>
      </w:pPr>
      <w:bookmarkStart w:id="0" w:name="_GoBack"/>
      <w:bookmarkEnd w:id="0"/>
      <w:r w:rsidRPr="00E15EFC">
        <w:rPr>
          <w:rFonts w:ascii="宋体" w:eastAsia="宋体" w:hAnsi="宋体" w:cs="Times New Roman" w:hint="eastAsia"/>
          <w:sz w:val="28"/>
          <w:szCs w:val="28"/>
        </w:rPr>
        <w:t>附件2</w:t>
      </w:r>
    </w:p>
    <w:p w:rsidR="00E4160E" w:rsidRDefault="00450436" w:rsidP="009466CA">
      <w:pPr>
        <w:spacing w:line="276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E4160E">
        <w:rPr>
          <w:rFonts w:ascii="宋体" w:eastAsia="宋体" w:hAnsi="宋体" w:cs="Times New Roman" w:hint="eastAsia"/>
          <w:b/>
          <w:sz w:val="28"/>
          <w:szCs w:val="28"/>
        </w:rPr>
        <w:t>中国铝业</w:t>
      </w:r>
      <w:r w:rsidR="00E4160E">
        <w:rPr>
          <w:rFonts w:ascii="宋体" w:eastAsia="宋体" w:hAnsi="宋体" w:cs="Times New Roman" w:hint="eastAsia"/>
          <w:b/>
          <w:sz w:val="28"/>
          <w:szCs w:val="28"/>
        </w:rPr>
        <w:t>公司201</w:t>
      </w:r>
      <w:r w:rsidR="00E4160E">
        <w:rPr>
          <w:rFonts w:ascii="宋体" w:eastAsia="宋体" w:hAnsi="宋体" w:cs="Times New Roman"/>
          <w:b/>
          <w:sz w:val="28"/>
          <w:szCs w:val="28"/>
        </w:rPr>
        <w:t>6</w:t>
      </w:r>
      <w:r w:rsidR="00E4160E">
        <w:rPr>
          <w:rFonts w:ascii="宋体" w:eastAsia="宋体" w:hAnsi="宋体" w:cs="Times New Roman" w:hint="eastAsia"/>
          <w:b/>
          <w:sz w:val="28"/>
          <w:szCs w:val="28"/>
        </w:rPr>
        <w:t>年</w:t>
      </w:r>
      <w:r w:rsidR="00E4160E">
        <w:rPr>
          <w:rFonts w:ascii="宋体" w:eastAsia="宋体" w:hAnsi="宋体" w:cs="Times New Roman"/>
          <w:b/>
          <w:sz w:val="28"/>
          <w:szCs w:val="28"/>
        </w:rPr>
        <w:t>社会责任报告</w:t>
      </w:r>
    </w:p>
    <w:p w:rsidR="00450436" w:rsidRDefault="000E2015" w:rsidP="009466CA">
      <w:pPr>
        <w:spacing w:line="276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利益</w:t>
      </w:r>
      <w:r>
        <w:rPr>
          <w:rFonts w:ascii="宋体" w:eastAsia="宋体" w:hAnsi="宋体" w:cs="Times New Roman"/>
          <w:b/>
          <w:sz w:val="28"/>
          <w:szCs w:val="28"/>
        </w:rPr>
        <w:t>相关方</w:t>
      </w:r>
      <w:r w:rsidR="00450436" w:rsidRPr="00E4160E">
        <w:rPr>
          <w:rFonts w:ascii="宋体" w:eastAsia="宋体" w:hAnsi="宋体" w:cs="Times New Roman"/>
          <w:b/>
          <w:sz w:val="28"/>
          <w:szCs w:val="28"/>
        </w:rPr>
        <w:t>调查问卷</w:t>
      </w:r>
    </w:p>
    <w:p w:rsidR="0070266D" w:rsidRDefault="0070266D" w:rsidP="0070266D">
      <w:pPr>
        <w:spacing w:line="240" w:lineRule="auto"/>
        <w:rPr>
          <w:rFonts w:ascii="黑体" w:eastAsia="黑体" w:hAnsi="黑体" w:cs="宋体"/>
          <w:b/>
          <w:bCs/>
          <w:kern w:val="0"/>
          <w:sz w:val="28"/>
          <w:szCs w:val="28"/>
        </w:rPr>
      </w:pPr>
    </w:p>
    <w:p w:rsidR="0070266D" w:rsidRDefault="0070266D" w:rsidP="0070266D">
      <w:pPr>
        <w:spacing w:line="240" w:lineRule="auto"/>
        <w:rPr>
          <w:rFonts w:ascii="黑体" w:eastAsia="黑体" w:hAnsi="黑体" w:cs="宋体"/>
          <w:bCs/>
          <w:kern w:val="0"/>
          <w:sz w:val="28"/>
          <w:szCs w:val="28"/>
        </w:rPr>
      </w:pPr>
    </w:p>
    <w:p w:rsidR="0070266D" w:rsidRPr="0070266D" w:rsidRDefault="0070266D" w:rsidP="0070266D">
      <w:pPr>
        <w:spacing w:line="240" w:lineRule="auto"/>
        <w:rPr>
          <w:rFonts w:ascii="黑体" w:eastAsia="黑体" w:hAnsi="黑体" w:cs="宋体"/>
          <w:bCs/>
          <w:kern w:val="0"/>
          <w:sz w:val="28"/>
          <w:szCs w:val="28"/>
        </w:rPr>
      </w:pPr>
      <w:r w:rsidRPr="0070266D">
        <w:rPr>
          <w:rFonts w:ascii="黑体" w:eastAsia="黑体" w:hAnsi="黑体" w:cs="宋体" w:hint="eastAsia"/>
          <w:bCs/>
          <w:kern w:val="0"/>
          <w:sz w:val="28"/>
          <w:szCs w:val="28"/>
        </w:rPr>
        <w:t>打开此链接可直接在网上完成填写</w:t>
      </w:r>
      <w:r>
        <w:rPr>
          <w:rFonts w:ascii="黑体" w:eastAsia="黑体" w:hAnsi="黑体" w:cs="宋体" w:hint="eastAsia"/>
          <w:bCs/>
          <w:kern w:val="0"/>
          <w:sz w:val="28"/>
          <w:szCs w:val="28"/>
        </w:rPr>
        <w:t>和提交</w:t>
      </w:r>
    </w:p>
    <w:p w:rsidR="0070266D" w:rsidRPr="0070266D" w:rsidRDefault="0070266D" w:rsidP="0070266D">
      <w:pPr>
        <w:spacing w:line="240" w:lineRule="auto"/>
        <w:rPr>
          <w:rFonts w:ascii="黑体" w:eastAsia="黑体" w:hAnsi="黑体" w:cs="宋体"/>
          <w:bCs/>
          <w:kern w:val="0"/>
          <w:sz w:val="28"/>
          <w:szCs w:val="28"/>
        </w:rPr>
      </w:pPr>
      <w:r w:rsidRPr="0070266D">
        <w:rPr>
          <w:rFonts w:ascii="黑体" w:eastAsia="黑体" w:hAnsi="黑体" w:cs="宋体" w:hint="eastAsia"/>
          <w:bCs/>
          <w:kern w:val="0"/>
          <w:sz w:val="28"/>
          <w:szCs w:val="28"/>
        </w:rPr>
        <w:t>https://guangzhou.sojump.com/jq/11549075.aspx</w:t>
      </w:r>
    </w:p>
    <w:p w:rsidR="00DA0C71" w:rsidRPr="0070266D" w:rsidRDefault="00DA0C71" w:rsidP="00B256EE">
      <w:pPr>
        <w:spacing w:line="240" w:lineRule="auto"/>
        <w:rPr>
          <w:rFonts w:ascii="黑体" w:eastAsia="黑体" w:hAnsi="黑体" w:cs="宋体"/>
          <w:b/>
          <w:bCs/>
          <w:kern w:val="0"/>
          <w:sz w:val="30"/>
          <w:szCs w:val="30"/>
        </w:rPr>
      </w:pPr>
    </w:p>
    <w:p w:rsidR="00B256EE" w:rsidRDefault="00B256EE" w:rsidP="00B256EE">
      <w:pPr>
        <w:spacing w:line="240" w:lineRule="auto"/>
        <w:rPr>
          <w:rFonts w:ascii="黑体" w:eastAsia="黑体" w:hAnsi="黑体" w:cs="宋体"/>
          <w:b/>
          <w:bCs/>
          <w:kern w:val="0"/>
          <w:sz w:val="30"/>
          <w:szCs w:val="30"/>
        </w:rPr>
      </w:pPr>
      <w:r w:rsidRPr="00B256EE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受访者</w:t>
      </w:r>
      <w:r w:rsidRPr="00B256EE">
        <w:rPr>
          <w:rFonts w:ascii="黑体" w:eastAsia="黑体" w:hAnsi="黑体" w:cs="宋体"/>
          <w:b/>
          <w:bCs/>
          <w:kern w:val="0"/>
          <w:sz w:val="30"/>
          <w:szCs w:val="30"/>
        </w:rPr>
        <w:t>信息</w:t>
      </w:r>
      <w:r w:rsidRPr="00B256EE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：</w:t>
      </w:r>
    </w:p>
    <w:p w:rsidR="00B256EE" w:rsidRPr="00B256EE" w:rsidRDefault="00B256EE" w:rsidP="00B256EE">
      <w:pPr>
        <w:pStyle w:val="a5"/>
        <w:numPr>
          <w:ilvl w:val="0"/>
          <w:numId w:val="6"/>
        </w:numPr>
        <w:spacing w:line="240" w:lineRule="auto"/>
        <w:ind w:firstLineChars="0"/>
        <w:rPr>
          <w:rFonts w:ascii="宋体" w:eastAsia="宋体" w:hAnsi="宋体" w:cs="宋体"/>
          <w:b/>
          <w:bCs/>
          <w:kern w:val="0"/>
          <w:szCs w:val="21"/>
        </w:rPr>
      </w:pPr>
      <w:r w:rsidRPr="00B256EE">
        <w:rPr>
          <w:rFonts w:ascii="宋体" w:eastAsia="宋体" w:hAnsi="宋体" w:cs="宋体" w:hint="eastAsia"/>
          <w:b/>
          <w:bCs/>
          <w:kern w:val="0"/>
          <w:szCs w:val="21"/>
        </w:rPr>
        <w:t>您所在</w:t>
      </w:r>
      <w:r w:rsidRPr="00B256EE">
        <w:rPr>
          <w:rFonts w:ascii="宋体" w:eastAsia="宋体" w:hAnsi="宋体" w:cs="宋体"/>
          <w:b/>
          <w:bCs/>
          <w:kern w:val="0"/>
          <w:szCs w:val="21"/>
        </w:rPr>
        <w:t>的部门（</w:t>
      </w:r>
      <w:r w:rsidRPr="00B256EE">
        <w:rPr>
          <w:rFonts w:ascii="宋体" w:eastAsia="宋体" w:hAnsi="宋体" w:cs="宋体" w:hint="eastAsia"/>
          <w:b/>
          <w:bCs/>
          <w:kern w:val="0"/>
          <w:szCs w:val="21"/>
        </w:rPr>
        <w:t>单位</w:t>
      </w:r>
      <w:r w:rsidRPr="00B256EE">
        <w:rPr>
          <w:rFonts w:ascii="宋体" w:eastAsia="宋体" w:hAnsi="宋体" w:cs="宋体"/>
          <w:b/>
          <w:bCs/>
          <w:kern w:val="0"/>
          <w:szCs w:val="21"/>
        </w:rPr>
        <w:t>）</w:t>
      </w:r>
      <w:r w:rsidRPr="00B256EE">
        <w:rPr>
          <w:rFonts w:ascii="宋体" w:eastAsia="宋体" w:hAnsi="宋体" w:cs="宋体" w:hint="eastAsia"/>
          <w:b/>
          <w:bCs/>
          <w:kern w:val="0"/>
          <w:szCs w:val="21"/>
        </w:rPr>
        <w:t>名称</w:t>
      </w:r>
      <w:r w:rsidRPr="00B256EE">
        <w:rPr>
          <w:rFonts w:ascii="宋体" w:eastAsia="宋体" w:hAnsi="宋体" w:cs="宋体"/>
          <w:b/>
          <w:bCs/>
          <w:kern w:val="0"/>
          <w:szCs w:val="21"/>
        </w:rPr>
        <w:t>：</w:t>
      </w:r>
    </w:p>
    <w:p w:rsidR="00B256EE" w:rsidRDefault="00B256EE" w:rsidP="00B256EE">
      <w:pPr>
        <w:pStyle w:val="a5"/>
        <w:spacing w:line="240" w:lineRule="auto"/>
        <w:ind w:left="360" w:firstLineChars="0" w:firstLine="0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总部</w:t>
      </w:r>
    </w:p>
    <w:p w:rsidR="00B256EE" w:rsidRPr="00E813E4" w:rsidRDefault="00B256EE" w:rsidP="00B256EE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办公厅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战略发展部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人力资源部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财务部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资本运营部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="00860F07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科技管理部</w:t>
      </w:r>
    </w:p>
    <w:p w:rsidR="00B256EE" w:rsidRPr="00E813E4" w:rsidRDefault="00B256EE" w:rsidP="00B256EE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审计部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党群工作部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纪检监察部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法律部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="00860F07" w:rsidRPr="00E813E4">
        <w:rPr>
          <w:rFonts w:ascii="Wingdings" w:eastAsia="宋体" w:hAnsi="Wingdings" w:cs="宋体" w:hint="eastAsia"/>
          <w:kern w:val="0"/>
          <w:szCs w:val="21"/>
        </w:rPr>
        <w:t>信息化</w:t>
      </w:r>
      <w:r w:rsidR="00860F07" w:rsidRPr="00E813E4">
        <w:rPr>
          <w:rFonts w:ascii="Wingdings" w:eastAsia="宋体" w:hAnsi="Wingdings" w:cs="宋体"/>
          <w:kern w:val="0"/>
          <w:szCs w:val="21"/>
        </w:rPr>
        <w:t>管理部</w:t>
      </w:r>
      <w:r w:rsidR="00860F07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="00860F07" w:rsidRPr="00E813E4">
        <w:rPr>
          <w:rFonts w:ascii="Wingdings" w:eastAsia="宋体" w:hAnsi="Wingdings" w:cs="宋体" w:hint="eastAsia"/>
          <w:kern w:val="0"/>
          <w:szCs w:val="21"/>
        </w:rPr>
        <w:t>安全环保</w:t>
      </w:r>
      <w:r w:rsidR="00860F07" w:rsidRPr="00E813E4">
        <w:rPr>
          <w:rFonts w:ascii="Wingdings" w:eastAsia="宋体" w:hAnsi="Wingdings" w:cs="宋体"/>
          <w:kern w:val="0"/>
          <w:szCs w:val="21"/>
        </w:rPr>
        <w:t>健康</w:t>
      </w:r>
      <w:r w:rsidR="00860F07" w:rsidRPr="00E813E4">
        <w:rPr>
          <w:rFonts w:ascii="Wingdings" w:eastAsia="宋体" w:hAnsi="Wingdings" w:cs="宋体" w:hint="eastAsia"/>
          <w:kern w:val="0"/>
          <w:szCs w:val="21"/>
        </w:rPr>
        <w:t>部</w:t>
      </w:r>
    </w:p>
    <w:p w:rsidR="00B256EE" w:rsidRPr="00E813E4" w:rsidRDefault="00B256EE" w:rsidP="00B256EE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="00860F07" w:rsidRPr="00E813E4">
        <w:rPr>
          <w:rFonts w:ascii="Wingdings" w:eastAsia="宋体" w:hAnsi="Wingdings" w:cs="宋体" w:hint="eastAsia"/>
          <w:kern w:val="0"/>
          <w:szCs w:val="21"/>
        </w:rPr>
        <w:t>研究室</w:t>
      </w:r>
      <w:r w:rsidR="00860F07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矿产资源部</w:t>
      </w:r>
      <w:r w:rsidR="00860F07">
        <w:rPr>
          <w:rFonts w:ascii="Wingdings" w:eastAsia="宋体" w:hAnsi="Wingdings" w:cs="宋体"/>
          <w:kern w:val="0"/>
          <w:szCs w:val="21"/>
        </w:rPr>
        <w:t></w:t>
      </w:r>
      <w:r w:rsidR="00860F07" w:rsidRPr="00E813E4">
        <w:rPr>
          <w:rFonts w:ascii="Wingdings" w:eastAsia="宋体" w:hAnsi="Wingdings" w:cs="宋体"/>
          <w:kern w:val="0"/>
          <w:szCs w:val="21"/>
        </w:rPr>
        <w:t></w:t>
      </w:r>
      <w:r w:rsidR="00860F07" w:rsidRPr="00E813E4">
        <w:rPr>
          <w:rFonts w:ascii="Wingdings" w:eastAsia="宋体" w:hAnsi="Wingdings" w:cs="宋体" w:hint="eastAsia"/>
          <w:kern w:val="0"/>
          <w:szCs w:val="21"/>
        </w:rPr>
        <w:t>新闻中心</w:t>
      </w:r>
      <w:r w:rsidR="00860F07">
        <w:rPr>
          <w:rFonts w:ascii="Wingdings" w:eastAsia="宋体" w:hAnsi="Wingdings" w:cs="宋体"/>
          <w:kern w:val="0"/>
          <w:szCs w:val="21"/>
        </w:rPr>
        <w:t></w:t>
      </w:r>
      <w:r w:rsidR="00860F07">
        <w:rPr>
          <w:rFonts w:ascii="Wingdings" w:eastAsia="宋体" w:hAnsi="Wingdings" w:cs="宋体"/>
          <w:kern w:val="0"/>
          <w:szCs w:val="21"/>
        </w:rPr>
        <w:t></w:t>
      </w:r>
      <w:r w:rsidR="00860F07" w:rsidRPr="00E813E4">
        <w:rPr>
          <w:rFonts w:ascii="Wingdings" w:eastAsia="宋体" w:hAnsi="Wingdings" w:cs="宋体"/>
          <w:kern w:val="0"/>
          <w:szCs w:val="21"/>
        </w:rPr>
        <w:t></w:t>
      </w:r>
      <w:r w:rsidR="00860F07">
        <w:rPr>
          <w:rFonts w:ascii="Wingdings" w:eastAsia="宋体" w:hAnsi="Wingdings" w:cs="宋体" w:hint="eastAsia"/>
          <w:kern w:val="0"/>
          <w:szCs w:val="21"/>
        </w:rPr>
        <w:t>营销管理部</w:t>
      </w:r>
      <w:r w:rsidR="00860F07" w:rsidRPr="00E813E4">
        <w:rPr>
          <w:rFonts w:ascii="Wingdings" w:eastAsia="宋体" w:hAnsi="Wingdings" w:cs="宋体"/>
          <w:kern w:val="0"/>
          <w:szCs w:val="21"/>
        </w:rPr>
        <w:t></w:t>
      </w:r>
      <w:r w:rsidR="00860F07" w:rsidRPr="00E813E4">
        <w:rPr>
          <w:rFonts w:ascii="Wingdings" w:eastAsia="宋体" w:hAnsi="Wingdings" w:cs="宋体"/>
          <w:kern w:val="0"/>
          <w:szCs w:val="21"/>
        </w:rPr>
        <w:t></w:t>
      </w:r>
      <w:r w:rsidR="00860F07" w:rsidRPr="00E813E4">
        <w:rPr>
          <w:rFonts w:ascii="Wingdings" w:eastAsia="宋体" w:hAnsi="Wingdings" w:cs="宋体"/>
          <w:kern w:val="0"/>
          <w:szCs w:val="21"/>
        </w:rPr>
        <w:t></w:t>
      </w:r>
      <w:r w:rsidR="00860F07">
        <w:rPr>
          <w:rFonts w:ascii="Wingdings" w:eastAsia="宋体" w:hAnsi="Wingdings" w:cs="宋体" w:hint="eastAsia"/>
          <w:kern w:val="0"/>
          <w:szCs w:val="21"/>
        </w:rPr>
        <w:t>企业管理部</w:t>
      </w:r>
    </w:p>
    <w:p w:rsidR="0092125E" w:rsidRPr="0092125E" w:rsidRDefault="0092125E" w:rsidP="0092125E">
      <w:pPr>
        <w:pStyle w:val="a5"/>
        <w:spacing w:line="240" w:lineRule="auto"/>
        <w:ind w:left="360" w:firstLineChars="0" w:firstLine="0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板块公司</w:t>
      </w:r>
      <w:r w:rsidR="00860F07">
        <w:rPr>
          <w:rFonts w:ascii="宋体" w:eastAsia="宋体" w:hAnsi="宋体" w:cs="宋体" w:hint="eastAsia"/>
          <w:b/>
          <w:bCs/>
          <w:kern w:val="0"/>
          <w:szCs w:val="21"/>
        </w:rPr>
        <w:t>（包括所属企业）</w:t>
      </w:r>
    </w:p>
    <w:p w:rsidR="009E1E92" w:rsidRPr="00E813E4" w:rsidRDefault="005B5DA6" w:rsidP="0092125E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中国</w:t>
      </w:r>
      <w:r w:rsidRPr="00E813E4">
        <w:rPr>
          <w:rFonts w:ascii="Wingdings" w:eastAsia="宋体" w:hAnsi="Wingdings" w:cs="宋体"/>
          <w:kern w:val="0"/>
          <w:szCs w:val="21"/>
        </w:rPr>
        <w:t>铝业股份有限公司</w:t>
      </w:r>
    </w:p>
    <w:p w:rsidR="00271563" w:rsidRPr="00E813E4" w:rsidRDefault="00271563" w:rsidP="0092125E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中国铜业有限公司</w:t>
      </w:r>
    </w:p>
    <w:p w:rsidR="00271563" w:rsidRPr="00E813E4" w:rsidRDefault="00271563" w:rsidP="0092125E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中国稀有稀土股份有限公司</w:t>
      </w:r>
    </w:p>
    <w:p w:rsidR="00271563" w:rsidRPr="00E813E4" w:rsidRDefault="00271563" w:rsidP="0092125E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中铝国际工程股份有限公司</w:t>
      </w:r>
    </w:p>
    <w:p w:rsidR="005B5DA6" w:rsidRPr="00E813E4" w:rsidRDefault="005B5DA6" w:rsidP="0092125E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="0092125E" w:rsidRPr="00E813E4">
        <w:rPr>
          <w:rFonts w:ascii="Wingdings" w:eastAsia="宋体" w:hAnsi="Wingdings" w:cs="宋体" w:hint="eastAsia"/>
          <w:kern w:val="0"/>
          <w:szCs w:val="21"/>
        </w:rPr>
        <w:t>中铝矿产资源有限公司</w:t>
      </w:r>
    </w:p>
    <w:p w:rsidR="005B5DA6" w:rsidRPr="00E813E4" w:rsidRDefault="0092125E" w:rsidP="0092125E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中铝财务有限责任公司</w:t>
      </w:r>
    </w:p>
    <w:p w:rsidR="005B5DA6" w:rsidRPr="00E813E4" w:rsidRDefault="0092125E" w:rsidP="0092125E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中铝资产经营管理公司</w:t>
      </w:r>
    </w:p>
    <w:p w:rsidR="0092125E" w:rsidRPr="00E813E4" w:rsidRDefault="0092125E" w:rsidP="0092125E">
      <w:pPr>
        <w:spacing w:line="240" w:lineRule="auto"/>
        <w:rPr>
          <w:rFonts w:ascii="宋体" w:eastAsia="宋体" w:hAnsi="宋体" w:cs="宋体"/>
          <w:b/>
          <w:bCs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铝加工事业部</w:t>
      </w:r>
    </w:p>
    <w:p w:rsidR="0092125E" w:rsidRDefault="00860F07" w:rsidP="0092125E">
      <w:pPr>
        <w:pStyle w:val="a5"/>
        <w:spacing w:line="240" w:lineRule="auto"/>
        <w:ind w:left="360" w:firstLineChars="0" w:firstLine="0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直管企业</w:t>
      </w:r>
    </w:p>
    <w:p w:rsidR="00B256EE" w:rsidRPr="00DF4676" w:rsidRDefault="0092125E" w:rsidP="004A48CA">
      <w:pPr>
        <w:spacing w:line="240" w:lineRule="auto"/>
        <w:rPr>
          <w:rFonts w:asciiTheme="minorEastAsia" w:hAnsiTheme="minorEastAsia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中铝科学技术研究院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中铝海外控股有限公司</w:t>
      </w:r>
      <w:r w:rsidR="00860F07">
        <w:rPr>
          <w:rFonts w:ascii="Wingdings" w:eastAsia="宋体" w:hAnsi="Wingdings" w:cs="宋体"/>
          <w:kern w:val="0"/>
          <w:szCs w:val="21"/>
        </w:rPr>
        <w:t></w:t>
      </w:r>
      <w:r w:rsidR="00860F07" w:rsidRPr="00E813E4">
        <w:rPr>
          <w:rFonts w:ascii="Wingdings" w:eastAsia="宋体" w:hAnsi="Wingdings" w:cs="宋体"/>
          <w:kern w:val="0"/>
          <w:szCs w:val="21"/>
        </w:rPr>
        <w:t></w:t>
      </w:r>
      <w:r w:rsidR="00860F07" w:rsidRPr="00860F07">
        <w:rPr>
          <w:rFonts w:asciiTheme="minorEastAsia" w:hAnsiTheme="minorEastAsia" w:hint="eastAsia"/>
          <w:color w:val="000000"/>
          <w:szCs w:val="21"/>
        </w:rPr>
        <w:t>中铝铁矿控股有限公司</w:t>
      </w:r>
    </w:p>
    <w:p w:rsidR="00860F07" w:rsidRPr="00860F07" w:rsidRDefault="00860F07" w:rsidP="00860F07">
      <w:pPr>
        <w:pStyle w:val="a5"/>
        <w:spacing w:line="240" w:lineRule="auto"/>
        <w:ind w:left="360" w:firstLineChars="0" w:firstLine="0"/>
        <w:rPr>
          <w:rFonts w:ascii="宋体" w:eastAsia="宋体" w:hAnsi="宋体" w:cs="宋体"/>
          <w:b/>
          <w:bCs/>
          <w:kern w:val="0"/>
          <w:szCs w:val="21"/>
        </w:rPr>
      </w:pPr>
      <w:r w:rsidRPr="00860F07">
        <w:rPr>
          <w:rFonts w:ascii="宋体" w:eastAsia="宋体" w:hAnsi="宋体" w:cs="宋体" w:hint="eastAsia"/>
          <w:b/>
          <w:bCs/>
          <w:kern w:val="0"/>
          <w:szCs w:val="21"/>
        </w:rPr>
        <w:t>合资公司</w:t>
      </w:r>
    </w:p>
    <w:p w:rsidR="00860F07" w:rsidRPr="00860F07" w:rsidRDefault="00860F07" w:rsidP="00860F07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860F07">
        <w:rPr>
          <w:rFonts w:ascii="Wingdings" w:eastAsia="宋体" w:hAnsi="Wingdings" w:cs="宋体" w:hint="eastAsia"/>
          <w:kern w:val="0"/>
          <w:szCs w:val="21"/>
        </w:rPr>
        <w:t>中铝萨帕特种</w:t>
      </w:r>
      <w:r w:rsidRPr="00860F07">
        <w:rPr>
          <w:rFonts w:ascii="Wingdings" w:eastAsia="宋体" w:hAnsi="Wingdings" w:cs="宋体"/>
          <w:kern w:val="0"/>
          <w:szCs w:val="21"/>
        </w:rPr>
        <w:t>铝材（</w:t>
      </w:r>
      <w:r w:rsidRPr="00860F07">
        <w:rPr>
          <w:rFonts w:ascii="Wingdings" w:eastAsia="宋体" w:hAnsi="Wingdings" w:cs="宋体" w:hint="eastAsia"/>
          <w:kern w:val="0"/>
          <w:szCs w:val="21"/>
        </w:rPr>
        <w:t>重庆</w:t>
      </w:r>
      <w:r w:rsidRPr="00860F07">
        <w:rPr>
          <w:rFonts w:ascii="Wingdings" w:eastAsia="宋体" w:hAnsi="Wingdings" w:cs="宋体"/>
          <w:kern w:val="0"/>
          <w:szCs w:val="21"/>
        </w:rPr>
        <w:t>）</w:t>
      </w:r>
      <w:r w:rsidRPr="00860F07">
        <w:rPr>
          <w:rFonts w:ascii="Wingdings" w:eastAsia="宋体" w:hAnsi="Wingdings" w:cs="宋体" w:hint="eastAsia"/>
          <w:kern w:val="0"/>
          <w:szCs w:val="21"/>
        </w:rPr>
        <w:t>有限</w:t>
      </w:r>
      <w:r w:rsidRPr="00860F07">
        <w:rPr>
          <w:rFonts w:ascii="Wingdings" w:eastAsia="宋体" w:hAnsi="Wingdings" w:cs="宋体"/>
          <w:kern w:val="0"/>
          <w:szCs w:val="21"/>
        </w:rPr>
        <w:t>公司</w:t>
      </w:r>
    </w:p>
    <w:p w:rsidR="008D2136" w:rsidRPr="004A48CA" w:rsidRDefault="008D2136" w:rsidP="004A48CA">
      <w:pPr>
        <w:pStyle w:val="a5"/>
        <w:numPr>
          <w:ilvl w:val="0"/>
          <w:numId w:val="6"/>
        </w:numPr>
        <w:spacing w:line="240" w:lineRule="auto"/>
        <w:ind w:firstLineChars="0"/>
        <w:rPr>
          <w:rFonts w:ascii="宋体" w:eastAsia="宋体" w:hAnsi="宋体" w:cs="宋体"/>
          <w:b/>
          <w:bCs/>
          <w:kern w:val="0"/>
          <w:szCs w:val="21"/>
        </w:rPr>
      </w:pPr>
      <w:r w:rsidRPr="004A48CA">
        <w:rPr>
          <w:rFonts w:ascii="宋体" w:eastAsia="宋体" w:hAnsi="宋体" w:cs="宋体"/>
          <w:b/>
          <w:bCs/>
          <w:kern w:val="0"/>
          <w:szCs w:val="21"/>
        </w:rPr>
        <w:t>您</w:t>
      </w:r>
      <w:r w:rsidR="004A48CA" w:rsidRPr="004A48CA">
        <w:rPr>
          <w:rFonts w:ascii="宋体" w:eastAsia="宋体" w:hAnsi="宋体" w:cs="宋体" w:hint="eastAsia"/>
          <w:b/>
          <w:bCs/>
          <w:kern w:val="0"/>
          <w:szCs w:val="21"/>
        </w:rPr>
        <w:t>的职务</w:t>
      </w:r>
      <w:r w:rsidRPr="004A48CA">
        <w:rPr>
          <w:rFonts w:ascii="宋体" w:eastAsia="宋体" w:hAnsi="宋体" w:cs="宋体"/>
          <w:b/>
          <w:bCs/>
          <w:kern w:val="0"/>
          <w:szCs w:val="21"/>
        </w:rPr>
        <w:t>：</w:t>
      </w:r>
    </w:p>
    <w:p w:rsidR="008D2136" w:rsidRPr="00E813E4" w:rsidRDefault="004A48CA" w:rsidP="004A48CA">
      <w:pPr>
        <w:rPr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="0089542A">
        <w:rPr>
          <w:rFonts w:ascii="Wingdings" w:eastAsia="宋体" w:hAnsi="Wingdings" w:cs="宋体" w:hint="eastAsia"/>
          <w:kern w:val="0"/>
          <w:szCs w:val="21"/>
        </w:rPr>
        <w:t>高层</w:t>
      </w:r>
      <w:r w:rsidR="0089542A">
        <w:rPr>
          <w:rFonts w:ascii="Wingdings" w:eastAsia="宋体" w:hAnsi="Wingdings" w:cs="宋体"/>
          <w:kern w:val="0"/>
          <w:szCs w:val="21"/>
        </w:rPr>
        <w:t>管理人员</w:t>
      </w:r>
      <w:r w:rsidR="00E90009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="0089542A">
        <w:rPr>
          <w:rFonts w:ascii="Wingdings" w:eastAsia="宋体" w:hAnsi="Wingdings" w:cs="宋体" w:hint="eastAsia"/>
          <w:kern w:val="0"/>
          <w:szCs w:val="21"/>
        </w:rPr>
        <w:t>中层</w:t>
      </w:r>
      <w:r w:rsidR="008D2136" w:rsidRPr="00E813E4">
        <w:rPr>
          <w:rFonts w:ascii="宋体" w:hAnsi="宋体" w:cs="宋体"/>
          <w:noProof/>
          <w:szCs w:val="21"/>
        </w:rPr>
        <w:t>管理人员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="008D2136" w:rsidRPr="00E813E4">
        <w:rPr>
          <w:rFonts w:ascii="宋体" w:hAnsi="宋体" w:cs="宋体"/>
          <w:noProof/>
          <w:szCs w:val="21"/>
        </w:rPr>
        <w:t>普通员工</w:t>
      </w:r>
    </w:p>
    <w:p w:rsidR="003A6D0C" w:rsidRPr="003A6D0C" w:rsidRDefault="003A6D0C" w:rsidP="003A6D0C">
      <w:pPr>
        <w:spacing w:line="240" w:lineRule="auto"/>
        <w:rPr>
          <w:rFonts w:ascii="Wingdings" w:eastAsia="宋体" w:hAnsi="Wingdings" w:cs="宋体"/>
          <w:kern w:val="0"/>
          <w:sz w:val="22"/>
        </w:rPr>
      </w:pPr>
      <w:r w:rsidRPr="003A6D0C">
        <w:rPr>
          <w:rFonts w:ascii="Wingdings" w:eastAsia="宋体" w:hAnsi="Wingdings" w:cs="宋体"/>
          <w:kern w:val="0"/>
          <w:sz w:val="22"/>
        </w:rPr>
        <w:t></w:t>
      </w:r>
      <w:r w:rsidRPr="003A6D0C">
        <w:rPr>
          <w:rFonts w:ascii="Wingdings" w:eastAsia="宋体" w:hAnsi="Wingdings" w:cs="宋体"/>
          <w:kern w:val="0"/>
          <w:sz w:val="22"/>
        </w:rPr>
        <w:t></w:t>
      </w:r>
      <w:r w:rsidRPr="003A6D0C">
        <w:rPr>
          <w:rFonts w:ascii="Wingdings" w:eastAsia="宋体" w:hAnsi="Wingdings" w:cs="宋体"/>
          <w:kern w:val="0"/>
          <w:sz w:val="22"/>
        </w:rPr>
        <w:t></w:t>
      </w:r>
      <w:r w:rsidRPr="003A6D0C">
        <w:rPr>
          <w:rFonts w:ascii="Wingdings" w:eastAsia="宋体" w:hAnsi="Wingdings" w:cs="宋体"/>
          <w:kern w:val="0"/>
          <w:sz w:val="22"/>
        </w:rPr>
        <w:t></w:t>
      </w:r>
      <w:r w:rsidRPr="003A6D0C">
        <w:rPr>
          <w:rFonts w:ascii="Wingdings" w:eastAsia="宋体" w:hAnsi="Wingdings" w:cs="宋体"/>
          <w:kern w:val="0"/>
          <w:sz w:val="22"/>
        </w:rPr>
        <w:t></w:t>
      </w:r>
      <w:r w:rsidRPr="003A6D0C">
        <w:rPr>
          <w:rFonts w:ascii="Wingdings" w:eastAsia="宋体" w:hAnsi="Wingdings" w:cs="宋体"/>
          <w:kern w:val="0"/>
          <w:sz w:val="22"/>
        </w:rPr>
        <w:t></w:t>
      </w:r>
      <w:r w:rsidRPr="003A6D0C">
        <w:rPr>
          <w:rFonts w:ascii="Wingdings" w:eastAsia="宋体" w:hAnsi="Wingdings" w:cs="宋体"/>
          <w:kern w:val="0"/>
          <w:sz w:val="22"/>
        </w:rPr>
        <w:t></w:t>
      </w:r>
      <w:r w:rsidRPr="003A6D0C">
        <w:rPr>
          <w:rFonts w:ascii="Wingdings" w:eastAsia="宋体" w:hAnsi="Wingdings" w:cs="宋体"/>
          <w:kern w:val="0"/>
          <w:sz w:val="22"/>
        </w:rPr>
        <w:t></w:t>
      </w:r>
      <w:r w:rsidRPr="003A6D0C">
        <w:rPr>
          <w:rFonts w:ascii="Wingdings" w:eastAsia="宋体" w:hAnsi="Wingdings" w:cs="宋体"/>
          <w:kern w:val="0"/>
          <w:sz w:val="22"/>
        </w:rPr>
        <w:t></w:t>
      </w:r>
    </w:p>
    <w:p w:rsidR="004A48CA" w:rsidRPr="004A48CA" w:rsidRDefault="00860F07" w:rsidP="004A48CA">
      <w:pPr>
        <w:spacing w:line="240" w:lineRule="auto"/>
        <w:rPr>
          <w:rFonts w:ascii="黑体" w:eastAsia="黑体" w:hAnsi="黑体" w:cs="宋体"/>
          <w:b/>
          <w:bCs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问卷</w:t>
      </w:r>
      <w:r w:rsidR="004A48CA" w:rsidRPr="004A48CA">
        <w:rPr>
          <w:rFonts w:ascii="黑体" w:eastAsia="黑体" w:hAnsi="黑体" w:cs="宋体"/>
          <w:b/>
          <w:bCs/>
          <w:kern w:val="0"/>
          <w:sz w:val="30"/>
          <w:szCs w:val="30"/>
        </w:rPr>
        <w:t>内容</w:t>
      </w:r>
      <w:r w:rsidR="004A48CA" w:rsidRPr="004A48CA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：</w:t>
      </w:r>
    </w:p>
    <w:p w:rsidR="00450436" w:rsidRPr="004A48CA" w:rsidRDefault="00450436" w:rsidP="004A48CA">
      <w:pPr>
        <w:spacing w:line="240" w:lineRule="auto"/>
        <w:rPr>
          <w:rFonts w:ascii="黑体" w:eastAsia="黑体" w:hAnsi="黑体" w:cs="宋体"/>
          <w:b/>
          <w:bCs/>
          <w:kern w:val="0"/>
          <w:sz w:val="30"/>
          <w:szCs w:val="30"/>
        </w:rPr>
        <w:sectPr w:rsidR="00450436" w:rsidRPr="004A48CA" w:rsidSect="00983763">
          <w:footerReference w:type="default" r:id="rId7"/>
          <w:pgSz w:w="11906" w:h="16838" w:code="9"/>
          <w:pgMar w:top="1440" w:right="1797" w:bottom="1440" w:left="1797" w:header="340" w:footer="680" w:gutter="0"/>
          <w:cols w:space="425"/>
          <w:docGrid w:type="lines" w:linePitch="367"/>
        </w:sectPr>
      </w:pPr>
    </w:p>
    <w:p w:rsidR="00450436" w:rsidRPr="003A6D0C" w:rsidRDefault="00450436" w:rsidP="003A6D0C">
      <w:pPr>
        <w:pStyle w:val="a5"/>
        <w:numPr>
          <w:ilvl w:val="0"/>
          <w:numId w:val="7"/>
        </w:numPr>
        <w:spacing w:line="240" w:lineRule="auto"/>
        <w:ind w:firstLineChars="0"/>
        <w:rPr>
          <w:rFonts w:ascii="宋体" w:eastAsia="宋体" w:hAnsi="宋体" w:cs="宋体"/>
          <w:b/>
          <w:bCs/>
          <w:kern w:val="0"/>
          <w:szCs w:val="21"/>
        </w:rPr>
      </w:pPr>
      <w:r w:rsidRPr="003A6D0C">
        <w:rPr>
          <w:rFonts w:ascii="宋体" w:eastAsia="宋体" w:hAnsi="宋体" w:cs="宋体"/>
          <w:b/>
          <w:bCs/>
          <w:kern w:val="0"/>
          <w:szCs w:val="21"/>
        </w:rPr>
        <w:lastRenderedPageBreak/>
        <w:t>您是否</w:t>
      </w:r>
      <w:r w:rsidR="004A48CA" w:rsidRPr="003A6D0C">
        <w:rPr>
          <w:rFonts w:ascii="宋体" w:eastAsia="宋体" w:hAnsi="宋体" w:cs="宋体" w:hint="eastAsia"/>
          <w:b/>
          <w:bCs/>
          <w:kern w:val="0"/>
          <w:szCs w:val="21"/>
        </w:rPr>
        <w:t>了解</w:t>
      </w:r>
      <w:r w:rsidR="004A48CA" w:rsidRPr="003A6D0C">
        <w:rPr>
          <w:rFonts w:ascii="宋体" w:eastAsia="宋体" w:hAnsi="宋体" w:cs="宋体"/>
          <w:b/>
          <w:bCs/>
          <w:kern w:val="0"/>
          <w:szCs w:val="21"/>
        </w:rPr>
        <w:t>或者</w:t>
      </w:r>
      <w:r w:rsidRPr="003A6D0C">
        <w:rPr>
          <w:rFonts w:ascii="宋体" w:eastAsia="宋体" w:hAnsi="宋体" w:cs="宋体"/>
          <w:b/>
          <w:bCs/>
          <w:kern w:val="0"/>
          <w:szCs w:val="21"/>
        </w:rPr>
        <w:t>阅读过</w:t>
      </w:r>
      <w:r w:rsidR="004A48CA" w:rsidRPr="003A6D0C">
        <w:rPr>
          <w:rFonts w:ascii="宋体" w:eastAsia="宋体" w:hAnsi="宋体" w:cs="宋体" w:hint="eastAsia"/>
          <w:b/>
          <w:bCs/>
          <w:kern w:val="0"/>
          <w:szCs w:val="21"/>
        </w:rPr>
        <w:t>中铝公司</w:t>
      </w:r>
      <w:r w:rsidRPr="003A6D0C">
        <w:rPr>
          <w:rFonts w:ascii="宋体" w:eastAsia="宋体" w:hAnsi="宋体" w:cs="宋体"/>
          <w:b/>
          <w:bCs/>
          <w:kern w:val="0"/>
          <w:szCs w:val="21"/>
        </w:rPr>
        <w:t>的</w:t>
      </w:r>
      <w:r w:rsidRPr="003A6D0C">
        <w:rPr>
          <w:rFonts w:ascii="宋体" w:eastAsia="宋体" w:hAnsi="宋体" w:cs="宋体" w:hint="eastAsia"/>
          <w:b/>
          <w:bCs/>
          <w:kern w:val="0"/>
          <w:szCs w:val="21"/>
        </w:rPr>
        <w:t>社会责任</w:t>
      </w:r>
      <w:r w:rsidRPr="003A6D0C">
        <w:rPr>
          <w:rFonts w:ascii="宋体" w:eastAsia="宋体" w:hAnsi="宋体" w:cs="宋体"/>
          <w:b/>
          <w:bCs/>
          <w:kern w:val="0"/>
          <w:szCs w:val="21"/>
        </w:rPr>
        <w:t>报告？</w:t>
      </w:r>
    </w:p>
    <w:p w:rsidR="00450436" w:rsidRPr="00E813E4" w:rsidRDefault="004A48CA" w:rsidP="004A48CA">
      <w:pPr>
        <w:rPr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="00450436" w:rsidRPr="00E813E4">
        <w:rPr>
          <w:rFonts w:hint="eastAsia"/>
          <w:szCs w:val="21"/>
        </w:rPr>
        <w:t>有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="00450436" w:rsidRPr="00E813E4">
        <w:rPr>
          <w:rFonts w:hint="eastAsia"/>
          <w:szCs w:val="21"/>
        </w:rPr>
        <w:t>没有</w:t>
      </w:r>
    </w:p>
    <w:p w:rsidR="003A6D0C" w:rsidRDefault="003A6D0C" w:rsidP="003A6D0C">
      <w:pPr>
        <w:pStyle w:val="a5"/>
        <w:numPr>
          <w:ilvl w:val="0"/>
          <w:numId w:val="7"/>
        </w:numPr>
        <w:spacing w:line="240" w:lineRule="auto"/>
        <w:ind w:firstLineChars="0"/>
        <w:rPr>
          <w:rFonts w:ascii="宋体" w:eastAsia="宋体" w:hAnsi="宋体" w:cs="宋体"/>
          <w:b/>
          <w:bCs/>
          <w:kern w:val="0"/>
          <w:szCs w:val="21"/>
        </w:rPr>
      </w:pPr>
      <w:r w:rsidRPr="003A6D0C"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您在日常工作中接触到的利益相关方有哪些？（可多选）</w:t>
      </w:r>
    </w:p>
    <w:p w:rsidR="00CD22BB" w:rsidRDefault="003A6D0C" w:rsidP="003A6D0C">
      <w:pPr>
        <w:spacing w:line="240" w:lineRule="auto"/>
        <w:rPr>
          <w:rFonts w:asciiTheme="minorEastAsia" w:hAnsiTheme="minorEastAsia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政府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="009B0B2D" w:rsidRPr="00E813E4">
        <w:rPr>
          <w:rFonts w:ascii="Wingdings" w:eastAsia="宋体" w:hAnsi="Wingdings" w:cs="宋体"/>
          <w:kern w:val="0"/>
          <w:szCs w:val="21"/>
        </w:rPr>
        <w:t></w:t>
      </w:r>
      <w:r w:rsidR="009B0B2D" w:rsidRPr="00E813E4">
        <w:rPr>
          <w:rFonts w:ascii="Wingdings" w:eastAsia="宋体" w:hAnsi="Wingdings" w:cs="宋体"/>
          <w:kern w:val="0"/>
          <w:szCs w:val="21"/>
        </w:rPr>
        <w:t>股东</w:t>
      </w:r>
      <w:r w:rsidR="009B0B2D" w:rsidRPr="00E813E4">
        <w:rPr>
          <w:rFonts w:ascii="Wingdings" w:eastAsia="宋体" w:hAnsi="Wingdings" w:cs="宋体"/>
          <w:kern w:val="0"/>
          <w:szCs w:val="21"/>
        </w:rPr>
        <w:t></w:t>
      </w:r>
      <w:r w:rsidR="009B0B2D" w:rsidRPr="00E813E4">
        <w:rPr>
          <w:rFonts w:ascii="Wingdings" w:eastAsia="宋体" w:hAnsi="Wingdings" w:cs="宋体"/>
          <w:kern w:val="0"/>
          <w:szCs w:val="21"/>
        </w:rPr>
        <w:t></w:t>
      </w:r>
      <w:r w:rsidR="009B0B2D" w:rsidRPr="00E813E4">
        <w:rPr>
          <w:rFonts w:ascii="Wingdings" w:eastAsia="宋体" w:hAnsi="Wingdings" w:cs="宋体"/>
          <w:kern w:val="0"/>
          <w:szCs w:val="21"/>
        </w:rPr>
        <w:t>员工</w:t>
      </w:r>
      <w:r w:rsidR="009B0B2D" w:rsidRPr="00E813E4">
        <w:rPr>
          <w:rFonts w:ascii="Wingdings" w:eastAsia="宋体" w:hAnsi="Wingdings" w:cs="宋体"/>
          <w:kern w:val="0"/>
          <w:szCs w:val="21"/>
        </w:rPr>
        <w:t></w:t>
      </w:r>
      <w:r w:rsidR="009B0B2D" w:rsidRPr="00E813E4">
        <w:rPr>
          <w:rFonts w:ascii="Wingdings" w:eastAsia="宋体" w:hAnsi="Wingdings" w:cs="宋体"/>
          <w:kern w:val="0"/>
          <w:szCs w:val="21"/>
        </w:rPr>
        <w:t></w:t>
      </w:r>
      <w:r w:rsidR="009B0B2D" w:rsidRPr="00E813E4">
        <w:rPr>
          <w:rFonts w:ascii="Wingdings" w:eastAsia="宋体" w:hAnsi="Wingdings" w:cs="宋体"/>
          <w:kern w:val="0"/>
          <w:szCs w:val="21"/>
        </w:rPr>
        <w:t>客户</w:t>
      </w:r>
      <w:r w:rsidR="009B0B2D" w:rsidRPr="00E813E4">
        <w:rPr>
          <w:rFonts w:ascii="Wingdings" w:eastAsia="宋体" w:hAnsi="Wingdings" w:cs="宋体"/>
          <w:kern w:val="0"/>
          <w:szCs w:val="21"/>
        </w:rPr>
        <w:t></w:t>
      </w:r>
      <w:r w:rsidR="009B0B2D" w:rsidRPr="00E813E4">
        <w:rPr>
          <w:rFonts w:ascii="Wingdings" w:eastAsia="宋体" w:hAnsi="Wingdings" w:cs="宋体"/>
          <w:kern w:val="0"/>
          <w:szCs w:val="21"/>
        </w:rPr>
        <w:t></w:t>
      </w:r>
      <w:r w:rsidR="009B0B2D" w:rsidRPr="00E813E4">
        <w:rPr>
          <w:rFonts w:ascii="Wingdings" w:eastAsia="宋体" w:hAnsi="Wingdings" w:cs="宋体"/>
          <w:kern w:val="0"/>
          <w:szCs w:val="21"/>
        </w:rPr>
        <w:t>环境</w:t>
      </w:r>
      <w:r w:rsidR="009B0B2D"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="00D27F87" w:rsidRPr="00E813E4">
        <w:rPr>
          <w:rFonts w:ascii="Wingdings" w:eastAsia="宋体" w:hAnsi="Wingdings" w:cs="宋体"/>
          <w:kern w:val="0"/>
          <w:szCs w:val="21"/>
        </w:rPr>
        <w:t>合作</w:t>
      </w:r>
      <w:r w:rsidRPr="00E813E4">
        <w:rPr>
          <w:rFonts w:ascii="Wingdings" w:eastAsia="宋体" w:hAnsi="Wingdings" w:cs="宋体"/>
          <w:kern w:val="0"/>
          <w:szCs w:val="21"/>
        </w:rPr>
        <w:t>伙伴</w:t>
      </w:r>
      <w:r w:rsidR="00D73D75" w:rsidRPr="00E813E4">
        <w:rPr>
          <w:rFonts w:ascii="Wingdings" w:eastAsia="宋体" w:hAnsi="Wingdings" w:cs="宋体"/>
          <w:kern w:val="0"/>
          <w:szCs w:val="21"/>
        </w:rPr>
        <w:t></w:t>
      </w:r>
      <w:r w:rsidR="00D73D75" w:rsidRPr="00E813E4">
        <w:rPr>
          <w:rFonts w:ascii="Wingdings" w:eastAsia="宋体" w:hAnsi="Wingdings" w:cs="宋体"/>
          <w:kern w:val="0"/>
          <w:szCs w:val="21"/>
        </w:rPr>
        <w:t></w:t>
      </w:r>
      <w:r w:rsidR="00D73D75" w:rsidRPr="00E813E4">
        <w:rPr>
          <w:rFonts w:ascii="Wingdings" w:eastAsia="宋体" w:hAnsi="Wingdings" w:cs="宋体"/>
          <w:kern w:val="0"/>
          <w:szCs w:val="21"/>
        </w:rPr>
        <w:t>金融机构</w:t>
      </w:r>
      <w:r w:rsidR="009B0B2D"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供应商</w:t>
      </w:r>
      <w:r w:rsidR="00CD22BB">
        <w:rPr>
          <w:rFonts w:asciiTheme="minorEastAsia" w:hAnsiTheme="minorEastAsia" w:cs="宋体" w:hint="eastAsia"/>
          <w:kern w:val="0"/>
          <w:szCs w:val="21"/>
        </w:rPr>
        <w:t>/承包商</w:t>
      </w:r>
    </w:p>
    <w:p w:rsidR="00CD22BB" w:rsidRDefault="003A6D0C" w:rsidP="003A6D0C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监</w:t>
      </w:r>
      <w:r w:rsidR="009B0B2D" w:rsidRPr="00E813E4">
        <w:rPr>
          <w:rFonts w:ascii="Wingdings" w:eastAsia="宋体" w:hAnsi="Wingdings" w:cs="宋体"/>
          <w:kern w:val="0"/>
          <w:szCs w:val="21"/>
        </w:rPr>
        <w:t>管</w:t>
      </w:r>
      <w:r w:rsidR="00211C64">
        <w:rPr>
          <w:rFonts w:ascii="Wingdings" w:eastAsia="宋体" w:hAnsi="Wingdings" w:cs="宋体" w:hint="eastAsia"/>
          <w:kern w:val="0"/>
          <w:szCs w:val="21"/>
        </w:rPr>
        <w:t>机构</w:t>
      </w:r>
      <w:r w:rsidR="009B0B2D"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科研机构</w:t>
      </w:r>
      <w:r w:rsidR="009B0B2D"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媒体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上级单位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="009B0B2D" w:rsidRPr="00E813E4">
        <w:rPr>
          <w:rFonts w:ascii="Wingdings" w:eastAsia="宋体" w:hAnsi="Wingdings" w:cs="宋体"/>
          <w:kern w:val="0"/>
          <w:szCs w:val="21"/>
        </w:rPr>
        <w:t></w:t>
      </w:r>
      <w:r w:rsidR="009B0B2D" w:rsidRPr="00E813E4">
        <w:rPr>
          <w:rFonts w:ascii="Wingdings" w:eastAsia="宋体" w:hAnsi="Wingdings" w:cs="宋体"/>
          <w:kern w:val="0"/>
          <w:szCs w:val="21"/>
        </w:rPr>
        <w:t>社团</w:t>
      </w:r>
      <w:r w:rsidR="009B0B2D" w:rsidRPr="00E813E4">
        <w:rPr>
          <w:rFonts w:ascii="Wingdings" w:eastAsia="宋体" w:hAnsi="Wingdings" w:cs="宋体"/>
          <w:kern w:val="0"/>
          <w:szCs w:val="21"/>
        </w:rPr>
        <w:t></w:t>
      </w:r>
      <w:r w:rsidR="006E23DD" w:rsidRPr="00E813E4">
        <w:rPr>
          <w:rFonts w:ascii="Wingdings" w:eastAsia="宋体" w:hAnsi="Wingdings" w:cs="宋体"/>
          <w:kern w:val="0"/>
          <w:szCs w:val="21"/>
        </w:rPr>
        <w:t></w:t>
      </w:r>
      <w:r w:rsidR="006E23DD" w:rsidRPr="00E813E4">
        <w:rPr>
          <w:rFonts w:ascii="Wingdings" w:eastAsia="宋体" w:hAnsi="Wingdings" w:cs="宋体"/>
          <w:kern w:val="0"/>
          <w:szCs w:val="21"/>
        </w:rPr>
        <w:t>社区</w:t>
      </w:r>
      <w:r w:rsidR="006E23DD" w:rsidRPr="00E813E4">
        <w:rPr>
          <w:rFonts w:ascii="Wingdings" w:eastAsia="宋体" w:hAnsi="Wingdings" w:cs="宋体"/>
          <w:kern w:val="0"/>
          <w:szCs w:val="21"/>
        </w:rPr>
        <w:t></w:t>
      </w:r>
      <w:r w:rsidR="009B0B2D"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公司内部各部室</w:t>
      </w:r>
      <w:r w:rsidR="009B0B2D" w:rsidRPr="00E813E4">
        <w:rPr>
          <w:rFonts w:ascii="Wingdings" w:eastAsia="宋体" w:hAnsi="Wingdings" w:cs="宋体"/>
          <w:kern w:val="0"/>
          <w:szCs w:val="21"/>
        </w:rPr>
        <w:t></w:t>
      </w:r>
    </w:p>
    <w:p w:rsidR="003A6D0C" w:rsidRPr="00E813E4" w:rsidRDefault="003A6D0C" w:rsidP="003A6D0C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其他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</w:p>
    <w:p w:rsidR="003A6D0C" w:rsidRPr="003A6D0C" w:rsidRDefault="003A6D0C" w:rsidP="003A6D0C">
      <w:pPr>
        <w:pStyle w:val="a5"/>
        <w:numPr>
          <w:ilvl w:val="0"/>
          <w:numId w:val="7"/>
        </w:numPr>
        <w:spacing w:line="240" w:lineRule="auto"/>
        <w:ind w:firstLineChars="0"/>
        <w:rPr>
          <w:rFonts w:ascii="宋体" w:eastAsia="宋体" w:hAnsi="宋体" w:cs="宋体"/>
          <w:b/>
          <w:bCs/>
          <w:kern w:val="0"/>
          <w:szCs w:val="21"/>
        </w:rPr>
      </w:pPr>
      <w:r w:rsidRPr="003A6D0C">
        <w:rPr>
          <w:rFonts w:ascii="宋体" w:eastAsia="宋体" w:hAnsi="宋体" w:cs="宋体" w:hint="eastAsia"/>
          <w:b/>
          <w:bCs/>
          <w:kern w:val="0"/>
          <w:szCs w:val="21"/>
        </w:rPr>
        <w:t>您与这些利益相关方日常沟通的渠道有哪些？（可多选）</w:t>
      </w:r>
    </w:p>
    <w:p w:rsidR="002A5EC6" w:rsidRPr="00E813E4" w:rsidRDefault="003A6D0C" w:rsidP="003A6D0C">
      <w:pPr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材料收集（通过查阅公司材料，网络搜集等）</w:t>
      </w:r>
      <w:r w:rsidR="002A5EC6"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公司网站、邮箱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调查问卷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</w:p>
    <w:p w:rsidR="004A5CAC" w:rsidRPr="00E813E4" w:rsidRDefault="003A6D0C" w:rsidP="003A6D0C">
      <w:pPr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座谈会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走访调研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电话沟通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微博、微信等新媒体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="009466CA" w:rsidRPr="00E813E4">
        <w:rPr>
          <w:rFonts w:ascii="Wingdings" w:eastAsia="宋体" w:hAnsi="Wingdings" w:cs="宋体"/>
          <w:kern w:val="0"/>
          <w:szCs w:val="21"/>
        </w:rPr>
        <w:t></w:t>
      </w:r>
      <w:r w:rsidR="009466CA" w:rsidRPr="00E813E4">
        <w:rPr>
          <w:rFonts w:ascii="Wingdings" w:eastAsia="宋体" w:hAnsi="Wingdings" w:cs="宋体"/>
          <w:kern w:val="0"/>
          <w:szCs w:val="21"/>
        </w:rPr>
        <w:t>工会</w:t>
      </w:r>
      <w:r w:rsidR="002A5EC6" w:rsidRPr="00E813E4">
        <w:rPr>
          <w:rFonts w:ascii="Wingdings" w:eastAsia="宋体" w:hAnsi="Wingdings" w:cs="宋体"/>
          <w:kern w:val="0"/>
          <w:szCs w:val="21"/>
        </w:rPr>
        <w:t></w:t>
      </w:r>
    </w:p>
    <w:p w:rsidR="003A6D0C" w:rsidRPr="00E813E4" w:rsidRDefault="003A6D0C" w:rsidP="003A6D0C">
      <w:pPr>
        <w:rPr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其他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4A5CAC" w:rsidRPr="00E813E4">
        <w:rPr>
          <w:rFonts w:ascii="Wingdings" w:hAnsi="Wingdings" w:cs="宋体"/>
          <w:kern w:val="0"/>
          <w:szCs w:val="21"/>
          <w:u w:val="single"/>
        </w:rPr>
        <w:t></w:t>
      </w:r>
    </w:p>
    <w:p w:rsidR="00450436" w:rsidRDefault="00450436" w:rsidP="003A6D0C">
      <w:pPr>
        <w:pStyle w:val="a5"/>
        <w:numPr>
          <w:ilvl w:val="0"/>
          <w:numId w:val="7"/>
        </w:numPr>
        <w:spacing w:line="240" w:lineRule="auto"/>
        <w:ind w:firstLineChars="0"/>
        <w:rPr>
          <w:rFonts w:ascii="宋体" w:eastAsia="宋体" w:hAnsi="宋体" w:cs="宋体"/>
          <w:b/>
          <w:bCs/>
          <w:kern w:val="0"/>
          <w:szCs w:val="21"/>
        </w:rPr>
      </w:pPr>
      <w:r w:rsidRPr="003A6D0C">
        <w:rPr>
          <w:rFonts w:ascii="宋体" w:eastAsia="宋体" w:hAnsi="宋体" w:cs="宋体"/>
          <w:b/>
          <w:bCs/>
          <w:kern w:val="0"/>
          <w:szCs w:val="21"/>
        </w:rPr>
        <w:t>您</w:t>
      </w:r>
      <w:r w:rsidR="006B353C">
        <w:rPr>
          <w:rFonts w:ascii="宋体" w:eastAsia="宋体" w:hAnsi="宋体" w:cs="宋体" w:hint="eastAsia"/>
          <w:b/>
          <w:bCs/>
          <w:kern w:val="0"/>
          <w:szCs w:val="21"/>
        </w:rPr>
        <w:t>认为</w:t>
      </w:r>
      <w:r w:rsidRPr="003A6D0C">
        <w:rPr>
          <w:rFonts w:ascii="宋体" w:eastAsia="宋体" w:hAnsi="宋体" w:cs="宋体"/>
          <w:b/>
          <w:bCs/>
          <w:kern w:val="0"/>
          <w:szCs w:val="21"/>
        </w:rPr>
        <w:t>中铝</w:t>
      </w:r>
      <w:r w:rsidR="006B353C">
        <w:rPr>
          <w:rFonts w:ascii="宋体" w:eastAsia="宋体" w:hAnsi="宋体" w:cs="宋体" w:hint="eastAsia"/>
          <w:b/>
          <w:bCs/>
          <w:kern w:val="0"/>
          <w:szCs w:val="21"/>
        </w:rPr>
        <w:t>公司2016</w:t>
      </w:r>
      <w:r w:rsidR="006B353C" w:rsidRPr="006B353C">
        <w:rPr>
          <w:rFonts w:ascii="宋体" w:eastAsia="宋体" w:hAnsi="宋体" w:cs="宋体" w:hint="eastAsia"/>
          <w:b/>
          <w:bCs/>
          <w:kern w:val="0"/>
          <w:szCs w:val="21"/>
        </w:rPr>
        <w:t>年社会责任报告应重点披露哪些议题</w:t>
      </w:r>
      <w:r w:rsidR="006B353C">
        <w:rPr>
          <w:rFonts w:ascii="宋体" w:eastAsia="宋体" w:hAnsi="宋体" w:cs="宋体" w:hint="eastAsia"/>
          <w:b/>
          <w:bCs/>
          <w:kern w:val="0"/>
          <w:szCs w:val="21"/>
        </w:rPr>
        <w:t>？（可多选）</w:t>
      </w:r>
    </w:p>
    <w:p w:rsidR="00D23803" w:rsidRDefault="001F2530" w:rsidP="00E813E4">
      <w:pPr>
        <w:widowControl/>
        <w:spacing w:line="240" w:lineRule="auto"/>
        <w:ind w:left="1343" w:hangingChars="637" w:hanging="1343"/>
        <w:jc w:val="left"/>
        <w:rPr>
          <w:rFonts w:ascii="宋体" w:hAnsi="宋体"/>
          <w:szCs w:val="21"/>
        </w:rPr>
      </w:pPr>
      <w:r w:rsidRPr="00E813E4">
        <w:rPr>
          <w:rFonts w:ascii="Wingdings" w:eastAsia="宋体" w:hAnsi="Wingdings" w:cs="宋体" w:hint="eastAsia"/>
          <w:b/>
          <w:kern w:val="0"/>
          <w:szCs w:val="21"/>
        </w:rPr>
        <w:t>公司治理</w:t>
      </w:r>
      <w:r w:rsidRPr="00E813E4">
        <w:rPr>
          <w:rFonts w:ascii="Wingdings" w:eastAsia="宋体" w:hAnsi="Wingdings" w:cs="宋体" w:hint="eastAsia"/>
          <w:kern w:val="0"/>
          <w:szCs w:val="21"/>
        </w:rPr>
        <w:t>（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宋体" w:hAnsi="宋体" w:hint="eastAsia"/>
          <w:szCs w:val="21"/>
        </w:rPr>
        <w:t>透明的决策机制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宋体" w:hAnsi="宋体" w:hint="eastAsia"/>
          <w:szCs w:val="21"/>
        </w:rPr>
        <w:t>合规管理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宋体" w:hAnsi="宋体" w:hint="eastAsia"/>
          <w:szCs w:val="21"/>
        </w:rPr>
        <w:t>风险防控</w:t>
      </w:r>
      <w:r w:rsidR="00734FC9"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宋体" w:hAnsi="宋体" w:hint="eastAsia"/>
          <w:szCs w:val="21"/>
        </w:rPr>
        <w:t xml:space="preserve">廉洁从业  </w:t>
      </w:r>
      <w:r w:rsidR="00734FC9" w:rsidRPr="00E813E4">
        <w:rPr>
          <w:rFonts w:ascii="Wingdings" w:eastAsia="宋体" w:hAnsi="Wingdings" w:cs="宋体"/>
          <w:kern w:val="0"/>
          <w:szCs w:val="21"/>
        </w:rPr>
        <w:t></w:t>
      </w:r>
      <w:r w:rsidR="00734FC9" w:rsidRPr="00E813E4">
        <w:rPr>
          <w:rFonts w:ascii="宋体" w:hAnsi="宋体" w:hint="eastAsia"/>
          <w:szCs w:val="21"/>
        </w:rPr>
        <w:t xml:space="preserve">规划目标  </w:t>
      </w:r>
    </w:p>
    <w:p w:rsidR="001F2530" w:rsidRPr="00E813E4" w:rsidRDefault="00D23803" w:rsidP="00E813E4">
      <w:pPr>
        <w:widowControl/>
        <w:spacing w:line="240" w:lineRule="auto"/>
        <w:ind w:left="1343" w:hangingChars="637" w:hanging="1343"/>
        <w:jc w:val="left"/>
        <w:rPr>
          <w:rFonts w:ascii="Wingdings" w:eastAsia="宋体" w:hAnsi="Wingdings" w:cs="宋体"/>
          <w:kern w:val="0"/>
          <w:szCs w:val="21"/>
        </w:rPr>
      </w:pPr>
      <w:r>
        <w:rPr>
          <w:rFonts w:ascii="Wingdings" w:eastAsia="宋体" w:hAnsi="Wingdings" w:cs="宋体"/>
          <w:b/>
          <w:kern w:val="0"/>
          <w:szCs w:val="21"/>
        </w:rPr>
        <w:t></w:t>
      </w:r>
      <w:r>
        <w:rPr>
          <w:rFonts w:ascii="Wingdings" w:eastAsia="宋体" w:hAnsi="Wingdings" w:cs="宋体"/>
          <w:b/>
          <w:kern w:val="0"/>
          <w:szCs w:val="21"/>
        </w:rPr>
        <w:t></w:t>
      </w:r>
      <w:r>
        <w:rPr>
          <w:rFonts w:ascii="Wingdings" w:eastAsia="宋体" w:hAnsi="Wingdings" w:cs="宋体"/>
          <w:b/>
          <w:kern w:val="0"/>
          <w:szCs w:val="21"/>
        </w:rPr>
        <w:t></w:t>
      </w:r>
      <w:r>
        <w:rPr>
          <w:rFonts w:ascii="Wingdings" w:eastAsia="宋体" w:hAnsi="Wingdings" w:cs="宋体"/>
          <w:b/>
          <w:kern w:val="0"/>
          <w:szCs w:val="21"/>
        </w:rPr>
        <w:t></w:t>
      </w:r>
      <w:r>
        <w:rPr>
          <w:rFonts w:ascii="Wingdings" w:eastAsia="宋体" w:hAnsi="Wingdings" w:cs="宋体"/>
          <w:b/>
          <w:kern w:val="0"/>
          <w:szCs w:val="21"/>
        </w:rPr>
        <w:t></w:t>
      </w:r>
      <w:r w:rsidR="001F2530" w:rsidRPr="00E813E4">
        <w:rPr>
          <w:rFonts w:ascii="Wingdings" w:eastAsia="宋体" w:hAnsi="Wingdings" w:cs="宋体"/>
          <w:kern w:val="0"/>
          <w:szCs w:val="21"/>
        </w:rPr>
        <w:t></w:t>
      </w:r>
      <w:r w:rsidR="001F2530" w:rsidRPr="00E813E4">
        <w:rPr>
          <w:rFonts w:ascii="宋体" w:hAnsi="宋体" w:hint="eastAsia"/>
          <w:szCs w:val="21"/>
        </w:rPr>
        <w:t>利益相关方</w:t>
      </w:r>
      <w:r w:rsidR="001F2530" w:rsidRPr="00E813E4">
        <w:rPr>
          <w:rFonts w:ascii="宋体" w:hAnsi="宋体"/>
          <w:szCs w:val="21"/>
        </w:rPr>
        <w:t>沟通</w:t>
      </w:r>
      <w:r w:rsidR="001F2530" w:rsidRPr="00E813E4">
        <w:rPr>
          <w:rFonts w:ascii="Wingdings" w:eastAsia="宋体" w:hAnsi="Wingdings" w:cs="宋体"/>
          <w:kern w:val="0"/>
          <w:szCs w:val="21"/>
        </w:rPr>
        <w:t></w:t>
      </w:r>
      <w:r w:rsidR="001F2530" w:rsidRPr="00E813E4">
        <w:rPr>
          <w:rFonts w:ascii="宋体" w:hAnsi="宋体" w:hint="eastAsia"/>
          <w:szCs w:val="21"/>
        </w:rPr>
        <w:t>评审</w:t>
      </w:r>
      <w:r w:rsidR="001F2530" w:rsidRPr="00E813E4">
        <w:rPr>
          <w:rFonts w:ascii="宋体" w:hAnsi="宋体"/>
          <w:szCs w:val="21"/>
        </w:rPr>
        <w:t>和评估治理过程</w:t>
      </w:r>
      <w:r w:rsidR="001F2530" w:rsidRPr="00E813E4">
        <w:rPr>
          <w:rFonts w:ascii="Wingdings" w:eastAsia="宋体" w:hAnsi="Wingdings" w:cs="宋体" w:hint="eastAsia"/>
          <w:kern w:val="0"/>
          <w:szCs w:val="21"/>
        </w:rPr>
        <w:t>）</w:t>
      </w:r>
    </w:p>
    <w:p w:rsidR="001F2530" w:rsidRPr="00E813E4" w:rsidRDefault="00734FC9" w:rsidP="001F2530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/>
          <w:b/>
          <w:kern w:val="0"/>
          <w:szCs w:val="21"/>
        </w:rPr>
        <w:t>劳工实践</w:t>
      </w:r>
      <w:r w:rsidR="001F2530" w:rsidRPr="00E813E4">
        <w:rPr>
          <w:rFonts w:ascii="Wingdings" w:eastAsia="宋体" w:hAnsi="Wingdings" w:cs="宋体" w:hint="eastAsia"/>
          <w:kern w:val="0"/>
          <w:szCs w:val="21"/>
        </w:rPr>
        <w:t>（</w:t>
      </w:r>
      <w:r w:rsidR="001F2530"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平等雇佣</w:t>
      </w:r>
      <w:r w:rsidR="001F2530" w:rsidRPr="00E813E4">
        <w:rPr>
          <w:rFonts w:ascii="Wingdings" w:eastAsia="宋体" w:hAnsi="Wingdings" w:cs="宋体"/>
          <w:kern w:val="0"/>
          <w:szCs w:val="21"/>
        </w:rPr>
        <w:t></w:t>
      </w:r>
      <w:r w:rsidR="001F2530"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权利保障</w:t>
      </w:r>
      <w:r w:rsidR="001F2530" w:rsidRPr="00E813E4">
        <w:rPr>
          <w:rFonts w:ascii="Wingdings" w:eastAsia="宋体" w:hAnsi="Wingdings" w:cs="宋体"/>
          <w:kern w:val="0"/>
          <w:szCs w:val="21"/>
        </w:rPr>
        <w:t></w:t>
      </w:r>
      <w:r w:rsidR="001F2530"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薪酬福利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宋体" w:hAnsi="宋体" w:hint="eastAsia"/>
          <w:szCs w:val="21"/>
        </w:rPr>
        <w:t xml:space="preserve">维护员工健康  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保障员工安全</w:t>
      </w:r>
      <w:r w:rsidR="00D23803">
        <w:rPr>
          <w:rFonts w:ascii="Wingdings" w:eastAsia="宋体" w:hAnsi="Wingdings" w:cs="宋体"/>
          <w:kern w:val="0"/>
          <w:szCs w:val="21"/>
        </w:rPr>
        <w:t></w:t>
      </w:r>
      <w:r w:rsidR="00D23803">
        <w:rPr>
          <w:rFonts w:ascii="Wingdings" w:eastAsia="宋体" w:hAnsi="Wingdings" w:cs="宋体"/>
          <w:kern w:val="0"/>
          <w:szCs w:val="21"/>
        </w:rPr>
        <w:t></w:t>
      </w:r>
      <w:r w:rsidR="00D23803">
        <w:rPr>
          <w:rFonts w:ascii="Wingdings" w:eastAsia="宋体" w:hAnsi="Wingdings" w:cs="宋体"/>
          <w:kern w:val="0"/>
          <w:szCs w:val="21"/>
        </w:rPr>
        <w:t></w:t>
      </w:r>
      <w:r w:rsidR="00D23803">
        <w:rPr>
          <w:rFonts w:ascii="Wingdings" w:eastAsia="宋体" w:hAnsi="Wingdings" w:cs="宋体"/>
          <w:kern w:val="0"/>
          <w:szCs w:val="21"/>
        </w:rPr>
        <w:t></w:t>
      </w:r>
      <w:r w:rsidR="00D23803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员工发展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对话与沟通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/>
          <w:kern w:val="0"/>
          <w:szCs w:val="21"/>
        </w:rPr>
        <w:t>员工关爱）</w:t>
      </w:r>
    </w:p>
    <w:p w:rsidR="00325B13" w:rsidRPr="00E813E4" w:rsidRDefault="001F2530" w:rsidP="00D23803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 w:hint="eastAsia"/>
          <w:b/>
          <w:kern w:val="0"/>
          <w:szCs w:val="21"/>
        </w:rPr>
        <w:t>环境保护</w:t>
      </w:r>
      <w:r w:rsidRPr="00E813E4">
        <w:rPr>
          <w:rFonts w:ascii="Wingdings" w:eastAsia="宋体" w:hAnsi="Wingdings" w:cs="宋体" w:hint="eastAsia"/>
          <w:kern w:val="0"/>
          <w:szCs w:val="21"/>
        </w:rPr>
        <w:t>（</w:t>
      </w:r>
      <w:r w:rsidR="00325B13" w:rsidRPr="00E813E4">
        <w:rPr>
          <w:rFonts w:ascii="Wingdings" w:eastAsia="宋体" w:hAnsi="Wingdings" w:cs="宋体"/>
          <w:kern w:val="0"/>
          <w:szCs w:val="21"/>
        </w:rPr>
        <w:t></w:t>
      </w:r>
      <w:r w:rsidR="00325B13" w:rsidRPr="00E813E4">
        <w:rPr>
          <w:rFonts w:ascii="Wingdings" w:eastAsia="宋体" w:hAnsi="Wingdings" w:cs="宋体" w:hint="eastAsia"/>
          <w:kern w:val="0"/>
          <w:szCs w:val="21"/>
        </w:rPr>
        <w:t>环境管理</w:t>
      </w:r>
      <w:r w:rsidR="00325B13" w:rsidRPr="00E813E4">
        <w:rPr>
          <w:rFonts w:ascii="Wingdings" w:eastAsia="宋体" w:hAnsi="Wingdings" w:cs="宋体"/>
          <w:kern w:val="0"/>
          <w:szCs w:val="21"/>
        </w:rPr>
        <w:t></w:t>
      </w:r>
      <w:r w:rsidR="00325B13" w:rsidRPr="00E813E4">
        <w:rPr>
          <w:rFonts w:ascii="Wingdings" w:eastAsia="宋体" w:hAnsi="Wingdings" w:cs="宋体"/>
          <w:kern w:val="0"/>
          <w:szCs w:val="21"/>
        </w:rPr>
        <w:t></w:t>
      </w:r>
      <w:r w:rsidR="00325B13" w:rsidRPr="00E813E4">
        <w:rPr>
          <w:rFonts w:ascii="Wingdings" w:eastAsia="宋体" w:hAnsi="Wingdings" w:cs="宋体" w:hint="eastAsia"/>
          <w:kern w:val="0"/>
          <w:szCs w:val="21"/>
        </w:rPr>
        <w:t>环保宣传</w:t>
      </w:r>
      <w:r w:rsidR="00325B13" w:rsidRPr="00E813E4">
        <w:rPr>
          <w:rFonts w:ascii="Wingdings" w:eastAsia="宋体" w:hAnsi="Wingdings" w:cs="宋体"/>
          <w:kern w:val="0"/>
          <w:szCs w:val="21"/>
        </w:rPr>
        <w:t></w:t>
      </w:r>
      <w:r w:rsidR="00325B13" w:rsidRPr="00E813E4">
        <w:rPr>
          <w:rFonts w:ascii="Wingdings" w:eastAsia="宋体" w:hAnsi="Wingdings" w:cs="宋体"/>
          <w:kern w:val="0"/>
          <w:szCs w:val="21"/>
        </w:rPr>
        <w:t></w:t>
      </w:r>
      <w:r w:rsidR="00325B13" w:rsidRPr="00E813E4">
        <w:rPr>
          <w:rFonts w:ascii="Wingdings" w:eastAsia="宋体" w:hAnsi="Wingdings" w:cs="宋体" w:hint="eastAsia"/>
          <w:kern w:val="0"/>
          <w:szCs w:val="21"/>
        </w:rPr>
        <w:t>环保投入</w:t>
      </w:r>
      <w:r w:rsidR="00325B13" w:rsidRPr="00E813E4">
        <w:rPr>
          <w:rFonts w:ascii="Wingdings" w:eastAsia="宋体" w:hAnsi="Wingdings" w:cs="宋体"/>
          <w:kern w:val="0"/>
          <w:szCs w:val="21"/>
        </w:rPr>
        <w:t></w:t>
      </w:r>
      <w:r w:rsidR="00325B13" w:rsidRPr="00E813E4">
        <w:rPr>
          <w:rFonts w:ascii="Wingdings" w:eastAsia="宋体" w:hAnsi="Wingdings" w:cs="宋体"/>
          <w:kern w:val="0"/>
          <w:szCs w:val="21"/>
        </w:rPr>
        <w:t></w:t>
      </w:r>
      <w:r w:rsidR="00325B13" w:rsidRPr="00E813E4">
        <w:rPr>
          <w:rFonts w:ascii="Wingdings" w:eastAsia="宋体" w:hAnsi="Wingdings" w:cs="宋体" w:hint="eastAsia"/>
          <w:kern w:val="0"/>
          <w:szCs w:val="21"/>
        </w:rPr>
        <w:t>环保教育</w:t>
      </w:r>
      <w:r w:rsidR="00325B13" w:rsidRPr="00E813E4">
        <w:rPr>
          <w:rFonts w:ascii="Wingdings" w:eastAsia="宋体" w:hAnsi="Wingdings" w:cs="宋体"/>
          <w:kern w:val="0"/>
          <w:szCs w:val="21"/>
        </w:rPr>
        <w:t></w:t>
      </w:r>
      <w:r w:rsidR="00325B13" w:rsidRPr="00E813E4">
        <w:rPr>
          <w:rFonts w:ascii="Wingdings" w:eastAsia="宋体" w:hAnsi="Wingdings" w:cs="宋体"/>
          <w:kern w:val="0"/>
          <w:szCs w:val="21"/>
        </w:rPr>
        <w:t></w:t>
      </w:r>
      <w:r w:rsidR="00325B13" w:rsidRPr="00E813E4">
        <w:rPr>
          <w:rFonts w:ascii="Wingdings" w:eastAsia="宋体" w:hAnsi="Wingdings" w:cs="宋体" w:hint="eastAsia"/>
          <w:kern w:val="0"/>
          <w:szCs w:val="21"/>
        </w:rPr>
        <w:t>资源利用效率</w:t>
      </w:r>
      <w:r w:rsidR="00325B13" w:rsidRPr="00E813E4">
        <w:rPr>
          <w:rFonts w:ascii="Wingdings" w:eastAsia="宋体" w:hAnsi="Wingdings" w:cs="宋体"/>
          <w:kern w:val="0"/>
          <w:szCs w:val="21"/>
        </w:rPr>
        <w:t></w:t>
      </w:r>
      <w:r w:rsidR="00D23803">
        <w:rPr>
          <w:rFonts w:ascii="Wingdings" w:eastAsia="宋体" w:hAnsi="Wingdings" w:cs="宋体"/>
          <w:kern w:val="0"/>
          <w:szCs w:val="21"/>
        </w:rPr>
        <w:t></w:t>
      </w:r>
      <w:r w:rsidR="00D23803">
        <w:rPr>
          <w:rFonts w:ascii="Wingdings" w:eastAsia="宋体" w:hAnsi="Wingdings" w:cs="宋体"/>
          <w:kern w:val="0"/>
          <w:szCs w:val="21"/>
        </w:rPr>
        <w:t></w:t>
      </w:r>
      <w:r w:rsidR="00D23803">
        <w:rPr>
          <w:rFonts w:ascii="Wingdings" w:eastAsia="宋体" w:hAnsi="Wingdings" w:cs="宋体"/>
          <w:kern w:val="0"/>
          <w:szCs w:val="21"/>
        </w:rPr>
        <w:t></w:t>
      </w:r>
      <w:r w:rsidR="00D23803">
        <w:rPr>
          <w:rFonts w:ascii="Wingdings" w:eastAsia="宋体" w:hAnsi="Wingdings" w:cs="宋体"/>
          <w:kern w:val="0"/>
          <w:szCs w:val="21"/>
        </w:rPr>
        <w:t></w:t>
      </w:r>
      <w:r w:rsidR="00D23803">
        <w:rPr>
          <w:rFonts w:ascii="Wingdings" w:eastAsia="宋体" w:hAnsi="Wingdings" w:cs="宋体"/>
          <w:kern w:val="0"/>
          <w:szCs w:val="21"/>
        </w:rPr>
        <w:t></w:t>
      </w:r>
      <w:r w:rsidR="00325B13" w:rsidRPr="00E813E4">
        <w:rPr>
          <w:rFonts w:ascii="Wingdings" w:eastAsia="宋体" w:hAnsi="Wingdings" w:cs="宋体"/>
          <w:kern w:val="0"/>
          <w:szCs w:val="21"/>
        </w:rPr>
        <w:t></w:t>
      </w:r>
      <w:r w:rsidR="00325B13" w:rsidRPr="00E813E4">
        <w:rPr>
          <w:rFonts w:ascii="Wingdings" w:eastAsia="宋体" w:hAnsi="Wingdings" w:cs="宋体" w:hint="eastAsia"/>
          <w:kern w:val="0"/>
          <w:szCs w:val="21"/>
        </w:rPr>
        <w:t>资源可持续利用</w:t>
      </w:r>
      <w:r w:rsidR="00325B13" w:rsidRPr="00E813E4">
        <w:rPr>
          <w:rFonts w:ascii="Wingdings" w:eastAsia="宋体" w:hAnsi="Wingdings" w:cs="宋体"/>
          <w:kern w:val="0"/>
          <w:szCs w:val="21"/>
        </w:rPr>
        <w:t></w:t>
      </w:r>
      <w:r w:rsidR="00325B13" w:rsidRPr="00E813E4">
        <w:rPr>
          <w:rFonts w:ascii="Wingdings" w:eastAsia="宋体" w:hAnsi="Wingdings" w:cs="宋体"/>
          <w:kern w:val="0"/>
          <w:szCs w:val="21"/>
        </w:rPr>
        <w:t></w:t>
      </w:r>
      <w:r w:rsidR="00325B13" w:rsidRPr="00E813E4">
        <w:rPr>
          <w:rFonts w:ascii="Wingdings" w:eastAsia="宋体" w:hAnsi="Wingdings" w:cs="宋体" w:hint="eastAsia"/>
          <w:kern w:val="0"/>
          <w:szCs w:val="21"/>
        </w:rPr>
        <w:t>污染防治</w:t>
      </w:r>
      <w:r w:rsidR="00325B13" w:rsidRPr="00E813E4">
        <w:rPr>
          <w:rFonts w:ascii="Wingdings" w:eastAsia="宋体" w:hAnsi="Wingdings" w:cs="宋体"/>
          <w:kern w:val="0"/>
          <w:szCs w:val="21"/>
        </w:rPr>
        <w:t></w:t>
      </w:r>
      <w:r w:rsidR="00325B13" w:rsidRPr="00E813E4">
        <w:rPr>
          <w:rFonts w:ascii="Wingdings" w:eastAsia="宋体" w:hAnsi="Wingdings" w:cs="宋体"/>
          <w:kern w:val="0"/>
          <w:szCs w:val="21"/>
        </w:rPr>
        <w:t></w:t>
      </w:r>
      <w:r w:rsidR="00325B13" w:rsidRPr="00E813E4">
        <w:rPr>
          <w:rFonts w:ascii="Wingdings" w:eastAsia="宋体" w:hAnsi="Wingdings" w:cs="宋体" w:hint="eastAsia"/>
          <w:kern w:val="0"/>
          <w:szCs w:val="21"/>
        </w:rPr>
        <w:t>节能减排</w:t>
      </w:r>
      <w:r w:rsidR="00325B13" w:rsidRPr="00E813E4">
        <w:rPr>
          <w:rFonts w:ascii="Wingdings" w:eastAsia="宋体" w:hAnsi="Wingdings" w:cs="宋体"/>
          <w:kern w:val="0"/>
          <w:szCs w:val="21"/>
        </w:rPr>
        <w:t></w:t>
      </w:r>
      <w:r w:rsidR="00325B13" w:rsidRPr="00E813E4">
        <w:rPr>
          <w:rFonts w:ascii="Wingdings" w:eastAsia="宋体" w:hAnsi="Wingdings" w:cs="宋体"/>
          <w:kern w:val="0"/>
          <w:szCs w:val="21"/>
        </w:rPr>
        <w:t></w:t>
      </w:r>
      <w:r w:rsidR="00325B13" w:rsidRPr="00E813E4">
        <w:rPr>
          <w:rFonts w:ascii="Wingdings" w:eastAsia="宋体" w:hAnsi="Wingdings" w:cs="宋体" w:hint="eastAsia"/>
          <w:kern w:val="0"/>
          <w:szCs w:val="21"/>
        </w:rPr>
        <w:t>保护生物多样性</w:t>
      </w:r>
      <w:r w:rsidR="00325B13" w:rsidRPr="00E813E4">
        <w:rPr>
          <w:rFonts w:ascii="Wingdings" w:eastAsia="宋体" w:hAnsi="Wingdings" w:cs="宋体"/>
          <w:kern w:val="0"/>
          <w:szCs w:val="21"/>
        </w:rPr>
        <w:t></w:t>
      </w:r>
    </w:p>
    <w:p w:rsidR="001F2530" w:rsidRPr="00E813E4" w:rsidRDefault="00325B13" w:rsidP="00E813E4">
      <w:pPr>
        <w:spacing w:line="240" w:lineRule="auto"/>
        <w:ind w:firstLineChars="600" w:firstLine="1260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环境负面消息回应</w:t>
      </w:r>
      <w:r w:rsidR="001F2530" w:rsidRPr="00E813E4">
        <w:rPr>
          <w:rFonts w:ascii="Wingdings" w:eastAsia="宋体" w:hAnsi="Wingdings" w:cs="宋体" w:hint="eastAsia"/>
          <w:kern w:val="0"/>
          <w:szCs w:val="21"/>
        </w:rPr>
        <w:t>）</w:t>
      </w:r>
    </w:p>
    <w:p w:rsidR="00D23803" w:rsidRDefault="00325B13" w:rsidP="00D23803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 w:hint="eastAsia"/>
          <w:b/>
          <w:kern w:val="0"/>
          <w:szCs w:val="21"/>
        </w:rPr>
        <w:t>公平运营</w:t>
      </w:r>
      <w:r w:rsidRPr="00E813E4">
        <w:rPr>
          <w:rFonts w:ascii="Wingdings" w:eastAsia="宋体" w:hAnsi="Wingdings" w:cs="宋体" w:hint="eastAsia"/>
          <w:kern w:val="0"/>
          <w:szCs w:val="21"/>
        </w:rPr>
        <w:t>（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打造责任供应链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保护供应商权益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维护公平竞争环境</w:t>
      </w:r>
    </w:p>
    <w:p w:rsidR="001F2530" w:rsidRPr="00E813E4" w:rsidRDefault="00D23803" w:rsidP="00D23803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>
        <w:rPr>
          <w:rFonts w:ascii="Wingdings" w:eastAsia="宋体" w:hAnsi="Wingdings" w:cs="宋体"/>
          <w:kern w:val="0"/>
          <w:szCs w:val="21"/>
        </w:rPr>
        <w:t></w:t>
      </w:r>
      <w:r>
        <w:rPr>
          <w:rFonts w:ascii="Wingdings" w:eastAsia="宋体" w:hAnsi="Wingdings" w:cs="宋体"/>
          <w:kern w:val="0"/>
          <w:szCs w:val="21"/>
        </w:rPr>
        <w:t></w:t>
      </w:r>
      <w:r>
        <w:rPr>
          <w:rFonts w:ascii="Wingdings" w:eastAsia="宋体" w:hAnsi="Wingdings" w:cs="宋体"/>
          <w:kern w:val="0"/>
          <w:szCs w:val="21"/>
        </w:rPr>
        <w:t></w:t>
      </w:r>
      <w:r>
        <w:rPr>
          <w:rFonts w:ascii="Wingdings" w:eastAsia="宋体" w:hAnsi="Wingdings" w:cs="宋体"/>
          <w:kern w:val="0"/>
          <w:szCs w:val="21"/>
        </w:rPr>
        <w:t></w:t>
      </w:r>
      <w:r>
        <w:rPr>
          <w:rFonts w:ascii="Wingdings" w:eastAsia="宋体" w:hAnsi="Wingdings" w:cs="宋体"/>
          <w:kern w:val="0"/>
          <w:szCs w:val="21"/>
        </w:rPr>
        <w:t></w:t>
      </w:r>
      <w:r w:rsidR="00325B13" w:rsidRPr="00E813E4">
        <w:rPr>
          <w:rFonts w:ascii="Wingdings" w:eastAsia="宋体" w:hAnsi="Wingdings" w:cs="宋体"/>
          <w:kern w:val="0"/>
          <w:szCs w:val="21"/>
        </w:rPr>
        <w:t></w:t>
      </w:r>
      <w:r w:rsidR="00325B13" w:rsidRPr="00E813E4">
        <w:rPr>
          <w:rFonts w:ascii="Wingdings" w:eastAsia="宋体" w:hAnsi="Wingdings" w:cs="宋体" w:hint="eastAsia"/>
          <w:kern w:val="0"/>
          <w:szCs w:val="21"/>
        </w:rPr>
        <w:t>合作共赢</w:t>
      </w:r>
      <w:r w:rsidR="00325B13" w:rsidRPr="00E813E4">
        <w:rPr>
          <w:rFonts w:ascii="Wingdings" w:eastAsia="宋体" w:hAnsi="Wingdings" w:cs="宋体"/>
          <w:kern w:val="0"/>
          <w:szCs w:val="21"/>
        </w:rPr>
        <w:t></w:t>
      </w:r>
      <w:r w:rsidR="00325B13" w:rsidRPr="00E813E4">
        <w:rPr>
          <w:rFonts w:ascii="Wingdings" w:eastAsia="宋体" w:hAnsi="Wingdings" w:cs="宋体"/>
          <w:kern w:val="0"/>
          <w:szCs w:val="21"/>
        </w:rPr>
        <w:t></w:t>
      </w:r>
      <w:r w:rsidR="00325B13" w:rsidRPr="00E813E4">
        <w:rPr>
          <w:rFonts w:ascii="Wingdings" w:eastAsia="宋体" w:hAnsi="Wingdings" w:cs="宋体" w:hint="eastAsia"/>
          <w:kern w:val="0"/>
          <w:szCs w:val="21"/>
        </w:rPr>
        <w:t>促进行业健康发展）</w:t>
      </w:r>
    </w:p>
    <w:p w:rsidR="00D23803" w:rsidRDefault="008E1CF1" w:rsidP="00D23803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 w:hint="eastAsia"/>
          <w:b/>
          <w:kern w:val="0"/>
          <w:szCs w:val="21"/>
        </w:rPr>
        <w:t>保护客户权益</w:t>
      </w:r>
      <w:r w:rsidR="001F2530" w:rsidRPr="00E813E4">
        <w:rPr>
          <w:rFonts w:ascii="Wingdings" w:eastAsia="宋体" w:hAnsi="Wingdings" w:cs="宋体" w:hint="eastAsia"/>
          <w:kern w:val="0"/>
          <w:szCs w:val="21"/>
        </w:rPr>
        <w:t>（</w:t>
      </w:r>
      <w:r w:rsidR="001F2530"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提供优质产品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保护客户信息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促进可持续消费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</w:p>
    <w:p w:rsidR="001F2530" w:rsidRPr="00E813E4" w:rsidRDefault="00D23803" w:rsidP="00D23803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>
        <w:rPr>
          <w:rFonts w:ascii="Wingdings" w:eastAsia="宋体" w:hAnsi="Wingdings" w:cs="宋体"/>
          <w:kern w:val="0"/>
          <w:szCs w:val="21"/>
        </w:rPr>
        <w:t></w:t>
      </w:r>
      <w:r>
        <w:rPr>
          <w:rFonts w:ascii="Wingdings" w:eastAsia="宋体" w:hAnsi="Wingdings" w:cs="宋体"/>
          <w:kern w:val="0"/>
          <w:szCs w:val="21"/>
        </w:rPr>
        <w:t></w:t>
      </w:r>
      <w:r>
        <w:rPr>
          <w:rFonts w:ascii="Wingdings" w:eastAsia="宋体" w:hAnsi="Wingdings" w:cs="宋体"/>
          <w:kern w:val="0"/>
          <w:szCs w:val="21"/>
        </w:rPr>
        <w:t></w:t>
      </w:r>
      <w:r>
        <w:rPr>
          <w:rFonts w:ascii="Wingdings" w:eastAsia="宋体" w:hAnsi="Wingdings" w:cs="宋体"/>
          <w:kern w:val="0"/>
          <w:szCs w:val="21"/>
        </w:rPr>
        <w:t></w:t>
      </w:r>
      <w:r>
        <w:rPr>
          <w:rFonts w:ascii="Wingdings" w:eastAsia="宋体" w:hAnsi="Wingdings" w:cs="宋体"/>
          <w:kern w:val="0"/>
          <w:szCs w:val="21"/>
        </w:rPr>
        <w:t></w:t>
      </w:r>
      <w:r>
        <w:rPr>
          <w:rFonts w:ascii="Wingdings" w:eastAsia="宋体" w:hAnsi="Wingdings" w:cs="宋体"/>
          <w:kern w:val="0"/>
          <w:szCs w:val="21"/>
        </w:rPr>
        <w:t></w:t>
      </w:r>
      <w:r>
        <w:rPr>
          <w:rFonts w:ascii="Wingdings" w:eastAsia="宋体" w:hAnsi="Wingdings" w:cs="宋体"/>
          <w:kern w:val="0"/>
          <w:szCs w:val="21"/>
        </w:rPr>
        <w:t></w:t>
      </w:r>
      <w:r w:rsidR="000C4C4E" w:rsidRPr="00E813E4">
        <w:rPr>
          <w:rFonts w:ascii="Wingdings" w:eastAsia="宋体" w:hAnsi="Wingdings" w:cs="宋体"/>
          <w:kern w:val="0"/>
          <w:szCs w:val="21"/>
        </w:rPr>
        <w:t></w:t>
      </w:r>
      <w:r w:rsidR="008E1CF1" w:rsidRPr="00E813E4">
        <w:rPr>
          <w:rFonts w:ascii="Wingdings" w:eastAsia="宋体" w:hAnsi="Wingdings" w:cs="宋体" w:hint="eastAsia"/>
          <w:kern w:val="0"/>
          <w:szCs w:val="21"/>
        </w:rPr>
        <w:t>提供全面优质服务</w:t>
      </w:r>
      <w:r w:rsidR="000C4C4E" w:rsidRPr="00E813E4">
        <w:rPr>
          <w:rFonts w:ascii="Wingdings" w:eastAsia="宋体" w:hAnsi="Wingdings" w:cs="宋体"/>
          <w:kern w:val="0"/>
          <w:szCs w:val="21"/>
        </w:rPr>
        <w:t></w:t>
      </w:r>
      <w:r w:rsidR="000C4C4E" w:rsidRPr="00E813E4">
        <w:rPr>
          <w:rFonts w:ascii="Wingdings" w:eastAsia="宋体" w:hAnsi="Wingdings" w:cs="宋体"/>
          <w:kern w:val="0"/>
          <w:szCs w:val="21"/>
        </w:rPr>
        <w:t></w:t>
      </w:r>
      <w:r w:rsidR="008E1CF1" w:rsidRPr="00E813E4">
        <w:rPr>
          <w:rFonts w:ascii="Wingdings" w:eastAsia="宋体" w:hAnsi="Wingdings" w:cs="宋体" w:hint="eastAsia"/>
          <w:kern w:val="0"/>
          <w:szCs w:val="21"/>
        </w:rPr>
        <w:t>实施公平营销</w:t>
      </w:r>
      <w:r w:rsidR="000C4C4E" w:rsidRPr="00E813E4">
        <w:rPr>
          <w:rFonts w:ascii="Wingdings" w:eastAsia="宋体" w:hAnsi="Wingdings" w:cs="宋体"/>
          <w:kern w:val="0"/>
          <w:szCs w:val="21"/>
        </w:rPr>
        <w:t></w:t>
      </w:r>
      <w:r w:rsidR="000C4C4E" w:rsidRPr="00E813E4">
        <w:rPr>
          <w:rFonts w:ascii="Wingdings" w:eastAsia="宋体" w:hAnsi="Wingdings" w:cs="宋体"/>
          <w:kern w:val="0"/>
          <w:szCs w:val="21"/>
        </w:rPr>
        <w:t></w:t>
      </w:r>
      <w:r w:rsidR="008E1CF1" w:rsidRPr="00E813E4">
        <w:rPr>
          <w:rFonts w:ascii="Wingdings" w:eastAsia="宋体" w:hAnsi="Wingdings" w:cs="宋体" w:hint="eastAsia"/>
          <w:kern w:val="0"/>
          <w:szCs w:val="21"/>
        </w:rPr>
        <w:t>产品和服务创新</w:t>
      </w:r>
      <w:r w:rsidR="001F2530" w:rsidRPr="00E813E4">
        <w:rPr>
          <w:rFonts w:ascii="Wingdings" w:eastAsia="宋体" w:hAnsi="Wingdings" w:cs="宋体" w:hint="eastAsia"/>
          <w:kern w:val="0"/>
          <w:szCs w:val="21"/>
        </w:rPr>
        <w:t>）</w:t>
      </w:r>
    </w:p>
    <w:p w:rsidR="00D23803" w:rsidRDefault="004D3006" w:rsidP="00D23803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Times New Roman" w:hAnsi="Times New Roman" w:hint="eastAsia"/>
          <w:b/>
          <w:bCs/>
          <w:kern w:val="0"/>
          <w:szCs w:val="21"/>
        </w:rPr>
        <w:t>社区参与和发展</w:t>
      </w:r>
      <w:r w:rsidR="001F2530" w:rsidRPr="00E813E4">
        <w:rPr>
          <w:rFonts w:ascii="Wingdings" w:eastAsia="宋体" w:hAnsi="Wingdings" w:cs="宋体" w:hint="eastAsia"/>
          <w:kern w:val="0"/>
          <w:szCs w:val="21"/>
        </w:rPr>
        <w:t>（</w:t>
      </w:r>
      <w:r w:rsidR="001F2530"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支持社区教育和文化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社区沟通和参与</w:t>
      </w:r>
      <w:r w:rsidRPr="00E813E4">
        <w:rPr>
          <w:rFonts w:ascii="Wingdings" w:eastAsia="宋体" w:hAnsi="Wingdings" w:cs="宋体"/>
          <w:kern w:val="0"/>
          <w:szCs w:val="21"/>
        </w:rPr>
        <w:t></w:t>
      </w:r>
      <w:r w:rsidRPr="00E813E4">
        <w:rPr>
          <w:rFonts w:ascii="Wingdings" w:eastAsia="宋体" w:hAnsi="Wingdings" w:cs="宋体"/>
          <w:kern w:val="0"/>
          <w:szCs w:val="21"/>
        </w:rPr>
        <w:t></w:t>
      </w:r>
      <w:r w:rsidRPr="00E813E4">
        <w:rPr>
          <w:rFonts w:ascii="Wingdings" w:eastAsia="宋体" w:hAnsi="Wingdings" w:cs="宋体" w:hint="eastAsia"/>
          <w:kern w:val="0"/>
          <w:szCs w:val="21"/>
        </w:rPr>
        <w:t>社区基础设施建设</w:t>
      </w:r>
      <w:r w:rsidR="00D23803">
        <w:rPr>
          <w:rFonts w:ascii="Wingdings" w:eastAsia="宋体" w:hAnsi="Wingdings" w:cs="宋体"/>
          <w:kern w:val="0"/>
          <w:szCs w:val="21"/>
        </w:rPr>
        <w:t></w:t>
      </w:r>
    </w:p>
    <w:p w:rsidR="001F2530" w:rsidRPr="00E813E4" w:rsidRDefault="00D23803" w:rsidP="00D23803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>
        <w:rPr>
          <w:rFonts w:ascii="Wingdings" w:eastAsia="宋体" w:hAnsi="Wingdings" w:cs="宋体"/>
          <w:kern w:val="0"/>
          <w:szCs w:val="21"/>
        </w:rPr>
        <w:t></w:t>
      </w:r>
      <w:r>
        <w:rPr>
          <w:rFonts w:ascii="Wingdings" w:eastAsia="宋体" w:hAnsi="Wingdings" w:cs="宋体"/>
          <w:kern w:val="0"/>
          <w:szCs w:val="21"/>
        </w:rPr>
        <w:t></w:t>
      </w:r>
      <w:r>
        <w:rPr>
          <w:rFonts w:ascii="Wingdings" w:eastAsia="宋体" w:hAnsi="Wingdings" w:cs="宋体"/>
          <w:kern w:val="0"/>
          <w:szCs w:val="21"/>
        </w:rPr>
        <w:t></w:t>
      </w:r>
      <w:r>
        <w:rPr>
          <w:rFonts w:ascii="Wingdings" w:eastAsia="宋体" w:hAnsi="Wingdings" w:cs="宋体"/>
          <w:kern w:val="0"/>
          <w:szCs w:val="21"/>
        </w:rPr>
        <w:t></w:t>
      </w:r>
      <w:r>
        <w:rPr>
          <w:rFonts w:ascii="Wingdings" w:eastAsia="宋体" w:hAnsi="Wingdings" w:cs="宋体"/>
          <w:kern w:val="0"/>
          <w:szCs w:val="21"/>
        </w:rPr>
        <w:t></w:t>
      </w:r>
      <w:r>
        <w:rPr>
          <w:rFonts w:ascii="Wingdings" w:eastAsia="宋体" w:hAnsi="Wingdings" w:cs="宋体"/>
          <w:kern w:val="0"/>
          <w:szCs w:val="21"/>
        </w:rPr>
        <w:t></w:t>
      </w:r>
      <w:r>
        <w:rPr>
          <w:rFonts w:ascii="Wingdings" w:eastAsia="宋体" w:hAnsi="Wingdings" w:cs="宋体"/>
          <w:kern w:val="0"/>
          <w:szCs w:val="21"/>
        </w:rPr>
        <w:t></w:t>
      </w:r>
      <w:r>
        <w:rPr>
          <w:rFonts w:ascii="Wingdings" w:eastAsia="宋体" w:hAnsi="Wingdings" w:cs="宋体"/>
          <w:kern w:val="0"/>
          <w:szCs w:val="21"/>
        </w:rPr>
        <w:t></w:t>
      </w:r>
      <w:r w:rsidR="004D3006" w:rsidRPr="00E813E4">
        <w:rPr>
          <w:rFonts w:ascii="Wingdings" w:eastAsia="宋体" w:hAnsi="Wingdings" w:cs="宋体"/>
          <w:kern w:val="0"/>
          <w:szCs w:val="21"/>
        </w:rPr>
        <w:t></w:t>
      </w:r>
      <w:r w:rsidR="004D3006" w:rsidRPr="00E813E4">
        <w:rPr>
          <w:rFonts w:ascii="Wingdings" w:eastAsia="宋体" w:hAnsi="Wingdings" w:cs="宋体" w:hint="eastAsia"/>
          <w:kern w:val="0"/>
          <w:szCs w:val="21"/>
        </w:rPr>
        <w:t>促进就业</w:t>
      </w:r>
      <w:r w:rsidR="004D3006" w:rsidRPr="00E813E4">
        <w:rPr>
          <w:rFonts w:ascii="Wingdings" w:eastAsia="宋体" w:hAnsi="Wingdings" w:cs="宋体"/>
          <w:kern w:val="0"/>
          <w:szCs w:val="21"/>
        </w:rPr>
        <w:t></w:t>
      </w:r>
      <w:r w:rsidR="004D3006" w:rsidRPr="00E813E4">
        <w:rPr>
          <w:rFonts w:ascii="Wingdings" w:eastAsia="宋体" w:hAnsi="Wingdings" w:cs="宋体"/>
          <w:kern w:val="0"/>
          <w:szCs w:val="21"/>
        </w:rPr>
        <w:t></w:t>
      </w:r>
      <w:r w:rsidR="004D3006" w:rsidRPr="00E813E4">
        <w:rPr>
          <w:rFonts w:ascii="Wingdings" w:eastAsia="宋体" w:hAnsi="Wingdings" w:cs="宋体" w:hint="eastAsia"/>
          <w:kern w:val="0"/>
          <w:szCs w:val="21"/>
        </w:rPr>
        <w:t>公益慈善</w:t>
      </w:r>
      <w:r w:rsidR="004D3006" w:rsidRPr="00E813E4">
        <w:rPr>
          <w:rFonts w:ascii="Wingdings" w:eastAsia="宋体" w:hAnsi="Wingdings" w:cs="宋体"/>
          <w:kern w:val="0"/>
          <w:szCs w:val="21"/>
        </w:rPr>
        <w:t></w:t>
      </w:r>
      <w:r w:rsidR="004D3006" w:rsidRPr="00E813E4">
        <w:rPr>
          <w:rFonts w:ascii="Wingdings" w:eastAsia="宋体" w:hAnsi="Wingdings" w:cs="宋体"/>
          <w:kern w:val="0"/>
          <w:szCs w:val="21"/>
        </w:rPr>
        <w:t></w:t>
      </w:r>
      <w:r w:rsidR="004D3006" w:rsidRPr="00E813E4">
        <w:rPr>
          <w:rFonts w:ascii="Wingdings" w:eastAsia="宋体" w:hAnsi="Wingdings" w:cs="宋体" w:hint="eastAsia"/>
          <w:kern w:val="0"/>
          <w:szCs w:val="21"/>
        </w:rPr>
        <w:t>志愿服务</w:t>
      </w:r>
      <w:r w:rsidR="004D3006" w:rsidRPr="00E813E4">
        <w:rPr>
          <w:rFonts w:ascii="Wingdings" w:eastAsia="宋体" w:hAnsi="Wingdings" w:cs="宋体"/>
          <w:kern w:val="0"/>
          <w:szCs w:val="21"/>
        </w:rPr>
        <w:t></w:t>
      </w:r>
      <w:r w:rsidR="004D3006" w:rsidRPr="00E813E4">
        <w:rPr>
          <w:rFonts w:ascii="Wingdings" w:eastAsia="宋体" w:hAnsi="Wingdings" w:cs="宋体" w:hint="eastAsia"/>
          <w:kern w:val="0"/>
          <w:szCs w:val="21"/>
        </w:rPr>
        <w:t>促进当地经济发展</w:t>
      </w:r>
      <w:r w:rsidR="001F2530" w:rsidRPr="00E813E4">
        <w:rPr>
          <w:rFonts w:ascii="Wingdings" w:eastAsia="宋体" w:hAnsi="Wingdings" w:cs="宋体" w:hint="eastAsia"/>
          <w:kern w:val="0"/>
          <w:szCs w:val="21"/>
        </w:rPr>
        <w:t>）</w:t>
      </w:r>
    </w:p>
    <w:p w:rsidR="001F2530" w:rsidRPr="00E813E4" w:rsidRDefault="004D3006" w:rsidP="001F2530">
      <w:pPr>
        <w:spacing w:line="240" w:lineRule="auto"/>
        <w:rPr>
          <w:rFonts w:ascii="Wingdings" w:eastAsia="宋体" w:hAnsi="Wingdings" w:cs="宋体"/>
          <w:kern w:val="0"/>
          <w:szCs w:val="21"/>
        </w:rPr>
      </w:pPr>
      <w:r w:rsidRPr="00E813E4">
        <w:rPr>
          <w:rFonts w:ascii="Wingdings" w:eastAsia="宋体" w:hAnsi="Wingdings" w:cs="宋体" w:hint="eastAsia"/>
          <w:b/>
          <w:kern w:val="0"/>
          <w:szCs w:val="21"/>
        </w:rPr>
        <w:t>其他</w:t>
      </w:r>
      <w:r w:rsidR="003F6856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3F6856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3F6856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3F6856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3F6856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3F6856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3F6856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3F6856" w:rsidRPr="00E813E4">
        <w:rPr>
          <w:rFonts w:ascii="Wingdings" w:hAnsi="Wingdings" w:cs="宋体"/>
          <w:kern w:val="0"/>
          <w:szCs w:val="21"/>
          <w:u w:val="single"/>
        </w:rPr>
        <w:t></w:t>
      </w:r>
      <w:r w:rsidR="003F6856" w:rsidRPr="00E813E4">
        <w:rPr>
          <w:rFonts w:ascii="Wingdings" w:hAnsi="Wingdings" w:cs="宋体"/>
          <w:kern w:val="0"/>
          <w:szCs w:val="21"/>
          <w:u w:val="single"/>
        </w:rPr>
        <w:t></w:t>
      </w:r>
    </w:p>
    <w:p w:rsidR="00E32BD1" w:rsidRPr="00C904A5" w:rsidRDefault="00450436" w:rsidP="00450436">
      <w:pPr>
        <w:spacing w:line="240" w:lineRule="auto"/>
        <w:rPr>
          <w:b/>
          <w:noProof/>
        </w:rPr>
      </w:pPr>
      <w:r>
        <w:rPr>
          <w:b/>
          <w:noProof/>
        </w:rPr>
        <w:t>5</w:t>
      </w:r>
      <w:r w:rsidRPr="003757CB">
        <w:rPr>
          <w:b/>
          <w:noProof/>
        </w:rPr>
        <w:t>.</w:t>
      </w:r>
      <w:r w:rsidR="00C904A5" w:rsidRPr="00C904A5">
        <w:rPr>
          <w:rFonts w:hint="eastAsia"/>
          <w:b/>
          <w:noProof/>
        </w:rPr>
        <w:t>为增强公司可持续发展能力，塑造负责任的企业形象，</w:t>
      </w:r>
      <w:r w:rsidR="00E32BD1">
        <w:rPr>
          <w:rFonts w:hint="eastAsia"/>
          <w:b/>
          <w:noProof/>
        </w:rPr>
        <w:t>您认为应该相应开展哪些活动可以提升公司的社会责任工作水平？</w:t>
      </w:r>
      <w:r w:rsidR="00993B4C">
        <w:rPr>
          <w:rFonts w:hint="eastAsia"/>
          <w:b/>
          <w:noProof/>
        </w:rPr>
        <w:t>如</w:t>
      </w:r>
      <w:r w:rsidR="00C904A5">
        <w:rPr>
          <w:rFonts w:hint="eastAsia"/>
          <w:b/>
          <w:noProof/>
        </w:rPr>
        <w:t>对外发布</w:t>
      </w:r>
      <w:r w:rsidR="00C904A5">
        <w:rPr>
          <w:b/>
          <w:noProof/>
        </w:rPr>
        <w:t>公司</w:t>
      </w:r>
      <w:r w:rsidR="00993B4C">
        <w:rPr>
          <w:rFonts w:hint="eastAsia"/>
          <w:b/>
          <w:noProof/>
        </w:rPr>
        <w:t>社会责任案例征集等，</w:t>
      </w:r>
      <w:r w:rsidR="00E32BD1">
        <w:rPr>
          <w:rFonts w:hint="eastAsia"/>
          <w:b/>
          <w:noProof/>
        </w:rPr>
        <w:t>请您简单描述：</w:t>
      </w:r>
    </w:p>
    <w:p w:rsidR="00450436" w:rsidRPr="00317821" w:rsidRDefault="00450436" w:rsidP="00450436">
      <w:pPr>
        <w:rPr>
          <w:u w:val="single"/>
        </w:rPr>
      </w:pPr>
    </w:p>
    <w:p w:rsidR="00450436" w:rsidRDefault="000827AC" w:rsidP="00450436">
      <w:pPr>
        <w:spacing w:line="240" w:lineRule="auto"/>
        <w:rPr>
          <w:b/>
          <w:noProof/>
        </w:rPr>
      </w:pPr>
      <w:r>
        <w:rPr>
          <w:rFonts w:hint="eastAsia"/>
          <w:b/>
          <w:noProof/>
        </w:rPr>
        <w:t>6</w:t>
      </w:r>
      <w:r w:rsidR="00450436" w:rsidRPr="003757CB">
        <w:rPr>
          <w:b/>
          <w:noProof/>
        </w:rPr>
        <w:t>.</w:t>
      </w:r>
      <w:r w:rsidR="00EC2009" w:rsidRPr="00EC2009">
        <w:rPr>
          <w:rFonts w:hint="eastAsia"/>
          <w:b/>
          <w:noProof/>
        </w:rPr>
        <w:t>结合您自身及所在部门</w:t>
      </w:r>
      <w:r w:rsidR="00EC2009" w:rsidRPr="00EC2009">
        <w:rPr>
          <w:rFonts w:hint="eastAsia"/>
          <w:b/>
          <w:noProof/>
        </w:rPr>
        <w:t>201</w:t>
      </w:r>
      <w:r w:rsidR="00EC2009">
        <w:rPr>
          <w:rFonts w:hint="eastAsia"/>
          <w:b/>
          <w:noProof/>
        </w:rPr>
        <w:t>6</w:t>
      </w:r>
      <w:r w:rsidR="00EC2009" w:rsidRPr="00EC2009">
        <w:rPr>
          <w:rFonts w:hint="eastAsia"/>
          <w:b/>
          <w:noProof/>
        </w:rPr>
        <w:t>年主要工作，您推荐</w:t>
      </w:r>
      <w:r w:rsidR="00EC2009" w:rsidRPr="003A6D0C">
        <w:rPr>
          <w:rFonts w:ascii="宋体" w:eastAsia="宋体" w:hAnsi="宋体" w:cs="宋体"/>
          <w:b/>
          <w:bCs/>
          <w:kern w:val="0"/>
          <w:szCs w:val="21"/>
        </w:rPr>
        <w:t>中铝</w:t>
      </w:r>
      <w:r w:rsidR="00EC2009">
        <w:rPr>
          <w:rFonts w:ascii="宋体" w:eastAsia="宋体" w:hAnsi="宋体" w:cs="宋体" w:hint="eastAsia"/>
          <w:b/>
          <w:bCs/>
          <w:kern w:val="0"/>
          <w:szCs w:val="21"/>
        </w:rPr>
        <w:t>公司</w:t>
      </w:r>
      <w:r w:rsidR="00EC2009" w:rsidRPr="00EC2009">
        <w:rPr>
          <w:rFonts w:hint="eastAsia"/>
          <w:b/>
          <w:noProof/>
        </w:rPr>
        <w:t>201</w:t>
      </w:r>
      <w:r w:rsidR="00EC2009">
        <w:rPr>
          <w:rFonts w:hint="eastAsia"/>
          <w:b/>
          <w:noProof/>
        </w:rPr>
        <w:t>6</w:t>
      </w:r>
      <w:r w:rsidR="00EC2009" w:rsidRPr="00EC2009">
        <w:rPr>
          <w:rFonts w:hint="eastAsia"/>
          <w:b/>
          <w:noProof/>
        </w:rPr>
        <w:t>年</w:t>
      </w:r>
      <w:r w:rsidR="00EC2009">
        <w:rPr>
          <w:rFonts w:hint="eastAsia"/>
          <w:b/>
          <w:noProof/>
        </w:rPr>
        <w:t>社会责任</w:t>
      </w:r>
      <w:r w:rsidR="00AE3B00">
        <w:rPr>
          <w:rFonts w:hint="eastAsia"/>
          <w:b/>
          <w:noProof/>
        </w:rPr>
        <w:t>报告可以包括哪些信息？</w:t>
      </w:r>
    </w:p>
    <w:p w:rsidR="00E32BD1" w:rsidRDefault="00E32BD1" w:rsidP="00450436">
      <w:pPr>
        <w:spacing w:line="240" w:lineRule="auto"/>
        <w:rPr>
          <w:b/>
          <w:noProof/>
        </w:rPr>
      </w:pPr>
    </w:p>
    <w:p w:rsidR="00450436" w:rsidRPr="00317821" w:rsidRDefault="00450436" w:rsidP="00450436">
      <w:pPr>
        <w:rPr>
          <w:u w:val="single"/>
        </w:rPr>
      </w:pPr>
    </w:p>
    <w:p w:rsidR="00450436" w:rsidRPr="001F2F29" w:rsidRDefault="00450436" w:rsidP="00450436">
      <w:pPr>
        <w:spacing w:line="240" w:lineRule="auto"/>
      </w:pPr>
    </w:p>
    <w:p w:rsidR="00755B32" w:rsidRPr="00450436" w:rsidRDefault="00755B32"/>
    <w:sectPr w:rsidR="00755B32" w:rsidRPr="00450436" w:rsidSect="001F4954">
      <w:type w:val="continuous"/>
      <w:pgSz w:w="11906" w:h="16838" w:code="9"/>
      <w:pgMar w:top="1440" w:right="1797" w:bottom="1440" w:left="1797" w:header="340" w:footer="680" w:gutter="0"/>
      <w:cols w:space="425"/>
      <w:docGrid w:type="lines" w:linePitch="3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36B" w:rsidRDefault="0065636B" w:rsidP="00450436">
      <w:pPr>
        <w:spacing w:line="240" w:lineRule="auto"/>
      </w:pPr>
      <w:r>
        <w:separator/>
      </w:r>
    </w:p>
  </w:endnote>
  <w:endnote w:type="continuationSeparator" w:id="1">
    <w:p w:rsidR="0065636B" w:rsidRDefault="0065636B" w:rsidP="004504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8545"/>
      <w:docPartObj>
        <w:docPartGallery w:val="Page Numbers (Bottom of Page)"/>
        <w:docPartUnique/>
      </w:docPartObj>
    </w:sdtPr>
    <w:sdtContent>
      <w:p w:rsidR="00450436" w:rsidRDefault="00D43FA4">
        <w:pPr>
          <w:pStyle w:val="a4"/>
          <w:jc w:val="center"/>
        </w:pPr>
        <w:r w:rsidRPr="00D43FA4">
          <w:fldChar w:fldCharType="begin"/>
        </w:r>
        <w:r w:rsidR="00450436">
          <w:instrText xml:space="preserve"> PAGE   \* MERGEFORMAT </w:instrText>
        </w:r>
        <w:r w:rsidRPr="00D43FA4">
          <w:fldChar w:fldCharType="separate"/>
        </w:r>
        <w:r w:rsidR="00E15EFC" w:rsidRPr="00E15EF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50436" w:rsidRDefault="004504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36B" w:rsidRDefault="0065636B" w:rsidP="00450436">
      <w:pPr>
        <w:spacing w:line="240" w:lineRule="auto"/>
      </w:pPr>
      <w:r>
        <w:separator/>
      </w:r>
    </w:p>
  </w:footnote>
  <w:footnote w:type="continuationSeparator" w:id="1">
    <w:p w:rsidR="0065636B" w:rsidRDefault="0065636B" w:rsidP="004504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54D"/>
    <w:multiLevelType w:val="hybridMultilevel"/>
    <w:tmpl w:val="F6663B9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B4504D"/>
    <w:multiLevelType w:val="hybridMultilevel"/>
    <w:tmpl w:val="69429786"/>
    <w:lvl w:ilvl="0" w:tplc="E644402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8235A3"/>
    <w:multiLevelType w:val="hybridMultilevel"/>
    <w:tmpl w:val="C33EC21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0D2467"/>
    <w:multiLevelType w:val="hybridMultilevel"/>
    <w:tmpl w:val="E446DB22"/>
    <w:lvl w:ilvl="0" w:tplc="A000C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FA4665"/>
    <w:multiLevelType w:val="hybridMultilevel"/>
    <w:tmpl w:val="BA82BF8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FF7D0E"/>
    <w:multiLevelType w:val="hybridMultilevel"/>
    <w:tmpl w:val="A5065696"/>
    <w:lvl w:ilvl="0" w:tplc="B18E43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B92639B"/>
    <w:multiLevelType w:val="hybridMultilevel"/>
    <w:tmpl w:val="E446DB22"/>
    <w:lvl w:ilvl="0" w:tplc="A000C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307"/>
    <w:rsid w:val="000827AC"/>
    <w:rsid w:val="000B3779"/>
    <w:rsid w:val="000C4C4E"/>
    <w:rsid w:val="000D3470"/>
    <w:rsid w:val="000D4FC8"/>
    <w:rsid w:val="000E2015"/>
    <w:rsid w:val="00102F25"/>
    <w:rsid w:val="001831E4"/>
    <w:rsid w:val="001A50F4"/>
    <w:rsid w:val="001D1B32"/>
    <w:rsid w:val="001F2530"/>
    <w:rsid w:val="001F298D"/>
    <w:rsid w:val="0020192E"/>
    <w:rsid w:val="00203113"/>
    <w:rsid w:val="00211C64"/>
    <w:rsid w:val="00271563"/>
    <w:rsid w:val="002A5EC6"/>
    <w:rsid w:val="002C2A35"/>
    <w:rsid w:val="002D4424"/>
    <w:rsid w:val="00325B13"/>
    <w:rsid w:val="0033382E"/>
    <w:rsid w:val="00337139"/>
    <w:rsid w:val="00377172"/>
    <w:rsid w:val="003809D4"/>
    <w:rsid w:val="003A6D0C"/>
    <w:rsid w:val="003D64E0"/>
    <w:rsid w:val="003F6856"/>
    <w:rsid w:val="00450436"/>
    <w:rsid w:val="004A48CA"/>
    <w:rsid w:val="004A5CAC"/>
    <w:rsid w:val="004D3006"/>
    <w:rsid w:val="004E1C23"/>
    <w:rsid w:val="005B5DA6"/>
    <w:rsid w:val="00602307"/>
    <w:rsid w:val="0065636B"/>
    <w:rsid w:val="00657E0B"/>
    <w:rsid w:val="006B353C"/>
    <w:rsid w:val="006E23DD"/>
    <w:rsid w:val="0070266D"/>
    <w:rsid w:val="00722B9A"/>
    <w:rsid w:val="00734FC9"/>
    <w:rsid w:val="00746782"/>
    <w:rsid w:val="00755B32"/>
    <w:rsid w:val="00791345"/>
    <w:rsid w:val="00860F07"/>
    <w:rsid w:val="00874800"/>
    <w:rsid w:val="00883538"/>
    <w:rsid w:val="0089542A"/>
    <w:rsid w:val="008D2136"/>
    <w:rsid w:val="008E1CF1"/>
    <w:rsid w:val="0092125E"/>
    <w:rsid w:val="009466CA"/>
    <w:rsid w:val="00993B4C"/>
    <w:rsid w:val="009B0B2D"/>
    <w:rsid w:val="009B6A31"/>
    <w:rsid w:val="009D0DCB"/>
    <w:rsid w:val="009E1E92"/>
    <w:rsid w:val="00AA0259"/>
    <w:rsid w:val="00AB3C64"/>
    <w:rsid w:val="00AD443E"/>
    <w:rsid w:val="00AE3B00"/>
    <w:rsid w:val="00B025A9"/>
    <w:rsid w:val="00B256EE"/>
    <w:rsid w:val="00BA03E1"/>
    <w:rsid w:val="00C904A5"/>
    <w:rsid w:val="00CD22BB"/>
    <w:rsid w:val="00D10FDD"/>
    <w:rsid w:val="00D23803"/>
    <w:rsid w:val="00D27F87"/>
    <w:rsid w:val="00D35856"/>
    <w:rsid w:val="00D43FA4"/>
    <w:rsid w:val="00D57466"/>
    <w:rsid w:val="00D73D75"/>
    <w:rsid w:val="00D9201C"/>
    <w:rsid w:val="00DA0C71"/>
    <w:rsid w:val="00DF4676"/>
    <w:rsid w:val="00DF4890"/>
    <w:rsid w:val="00DF638F"/>
    <w:rsid w:val="00E15EFC"/>
    <w:rsid w:val="00E32BD1"/>
    <w:rsid w:val="00E4160E"/>
    <w:rsid w:val="00E56197"/>
    <w:rsid w:val="00E813E4"/>
    <w:rsid w:val="00E81B7F"/>
    <w:rsid w:val="00E90009"/>
    <w:rsid w:val="00EC2009"/>
    <w:rsid w:val="00EC2E42"/>
    <w:rsid w:val="00EF7C04"/>
    <w:rsid w:val="00F07157"/>
    <w:rsid w:val="00F7099B"/>
    <w:rsid w:val="00F84CD7"/>
    <w:rsid w:val="00F94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36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4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436"/>
    <w:rPr>
      <w:sz w:val="18"/>
      <w:szCs w:val="18"/>
    </w:rPr>
  </w:style>
  <w:style w:type="paragraph" w:styleId="a5">
    <w:name w:val="List Paragraph"/>
    <w:basedOn w:val="a"/>
    <w:uiPriority w:val="34"/>
    <w:qFormat/>
    <w:rsid w:val="004504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195</Words>
  <Characters>1117</Characters>
  <Application>Microsoft Office Word</Application>
  <DocSecurity>0</DocSecurity>
  <Lines>9</Lines>
  <Paragraphs>2</Paragraphs>
  <ScaleCrop>false</ScaleCrop>
  <Company>中国石油大学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chalco</cp:lastModifiedBy>
  <cp:revision>50</cp:revision>
  <dcterms:created xsi:type="dcterms:W3CDTF">2016-12-01T07:07:00Z</dcterms:created>
  <dcterms:modified xsi:type="dcterms:W3CDTF">2016-12-26T03:21:00Z</dcterms:modified>
</cp:coreProperties>
</file>